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A4" w:rsidRPr="00B01FE9" w:rsidRDefault="009048A4" w:rsidP="009048A4">
      <w:pPr>
        <w:rPr>
          <w:b/>
          <w:noProof/>
          <w:sz w:val="36"/>
          <w:szCs w:val="36"/>
        </w:rPr>
      </w:pPr>
      <w:r w:rsidRPr="00E668FA">
        <w:rPr>
          <w:rFonts w:ascii="Times New Roman" w:hAnsi="Times New Roman" w:cs="Times New Roman"/>
          <w:noProof/>
          <w:sz w:val="36"/>
          <w:szCs w:val="36"/>
        </w:rPr>
        <w:t>Where do you want to go?</w:t>
      </w:r>
      <w:r>
        <w:rPr>
          <w:rFonts w:hint="eastAsia"/>
          <w:b/>
          <w:noProof/>
          <w:sz w:val="36"/>
          <w:szCs w:val="36"/>
        </w:rPr>
        <w:t xml:space="preserve"> ~</w:t>
      </w:r>
      <w:r w:rsidRPr="00B01FE9">
        <w:rPr>
          <w:rFonts w:hint="eastAsia"/>
          <w:b/>
          <w:noProof/>
          <w:sz w:val="36"/>
          <w:szCs w:val="36"/>
        </w:rPr>
        <w:t>チケットを集めよう！</w:t>
      </w:r>
      <w:r>
        <w:rPr>
          <w:rFonts w:hint="eastAsia"/>
          <w:b/>
          <w:noProof/>
          <w:sz w:val="36"/>
          <w:szCs w:val="36"/>
        </w:rPr>
        <w:t>~</w:t>
      </w:r>
    </w:p>
    <w:p w:rsidR="009048A4" w:rsidRPr="008A6C45" w:rsidRDefault="009048A4" w:rsidP="009048A4">
      <w:pPr>
        <w:pStyle w:val="a3"/>
        <w:ind w:leftChars="0" w:left="360"/>
        <w:rPr>
          <w:noProof/>
          <w:sz w:val="24"/>
          <w:szCs w:val="24"/>
        </w:rPr>
      </w:pPr>
    </w:p>
    <w:p w:rsidR="009048A4" w:rsidRPr="006528ED" w:rsidRDefault="009048A4" w:rsidP="009048A4">
      <w:pPr>
        <w:rPr>
          <w:noProof/>
          <w:sz w:val="24"/>
          <w:szCs w:val="24"/>
        </w:rPr>
      </w:pPr>
      <w:r w:rsidRPr="006528ED">
        <w:rPr>
          <w:rFonts w:hint="eastAsia"/>
          <w:noProof/>
          <w:sz w:val="24"/>
          <w:szCs w:val="24"/>
        </w:rPr>
        <w:t>○　目標：タスクを通して</w:t>
      </w:r>
      <w:r w:rsidRPr="006528ED">
        <w:rPr>
          <w:rFonts w:hint="eastAsia"/>
          <w:noProof/>
          <w:sz w:val="24"/>
          <w:szCs w:val="24"/>
        </w:rPr>
        <w:t>Where do you want to go? / I want to go to</w:t>
      </w:r>
      <w:r w:rsidRPr="006528ED">
        <w:rPr>
          <w:rFonts w:hint="eastAsia"/>
          <w:noProof/>
          <w:sz w:val="24"/>
          <w:szCs w:val="24"/>
        </w:rPr>
        <w:t>～</w:t>
      </w:r>
      <w:r w:rsidRPr="006528ED">
        <w:rPr>
          <w:rFonts w:hint="eastAsia"/>
          <w:noProof/>
          <w:sz w:val="24"/>
          <w:szCs w:val="24"/>
        </w:rPr>
        <w:t>.</w:t>
      </w:r>
      <w:r w:rsidRPr="006528ED">
        <w:rPr>
          <w:rFonts w:hint="eastAsia"/>
          <w:noProof/>
          <w:sz w:val="24"/>
          <w:szCs w:val="24"/>
        </w:rPr>
        <w:t>の表現</w:t>
      </w:r>
    </w:p>
    <w:p w:rsidR="009048A4" w:rsidRPr="00B01FE9" w:rsidRDefault="009048A4" w:rsidP="009048A4">
      <w:pPr>
        <w:pStyle w:val="a3"/>
        <w:ind w:leftChars="0" w:left="360" w:firstLineChars="350" w:firstLine="8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に慣れ親し</w:t>
      </w:r>
      <w:r w:rsidRPr="00B01FE9">
        <w:rPr>
          <w:rFonts w:hint="eastAsia"/>
          <w:noProof/>
          <w:sz w:val="24"/>
          <w:szCs w:val="24"/>
        </w:rPr>
        <w:t>み、１人で使えるようになる。</w:t>
      </w:r>
    </w:p>
    <w:p w:rsidR="009048A4" w:rsidRPr="006528ED" w:rsidRDefault="009048A4" w:rsidP="009048A4">
      <w:pPr>
        <w:rPr>
          <w:noProof/>
          <w:sz w:val="24"/>
          <w:szCs w:val="24"/>
        </w:rPr>
      </w:pPr>
      <w:r w:rsidRPr="006528ED">
        <w:rPr>
          <w:rFonts w:hint="eastAsia"/>
          <w:noProof/>
          <w:sz w:val="24"/>
          <w:szCs w:val="24"/>
        </w:rPr>
        <w:t>○　対象：小学校６学年</w:t>
      </w:r>
    </w:p>
    <w:p w:rsidR="009048A4" w:rsidRPr="006528ED" w:rsidRDefault="009048A4" w:rsidP="009048A4">
      <w:pPr>
        <w:rPr>
          <w:noProof/>
          <w:sz w:val="24"/>
          <w:szCs w:val="24"/>
        </w:rPr>
      </w:pPr>
      <w:r w:rsidRPr="006528ED">
        <w:rPr>
          <w:rFonts w:hint="eastAsia"/>
          <w:noProof/>
          <w:sz w:val="24"/>
          <w:szCs w:val="24"/>
        </w:rPr>
        <w:t>○　文法：</w:t>
      </w:r>
      <w:r w:rsidRPr="006528ED">
        <w:rPr>
          <w:rFonts w:hint="eastAsia"/>
          <w:noProof/>
          <w:sz w:val="24"/>
          <w:szCs w:val="24"/>
        </w:rPr>
        <w:t xml:space="preserve">Where do you want to go? / I want to go to </w:t>
      </w:r>
      <w:r w:rsidRPr="006528ED">
        <w:rPr>
          <w:rFonts w:hint="eastAsia"/>
          <w:noProof/>
          <w:sz w:val="24"/>
          <w:szCs w:val="24"/>
        </w:rPr>
        <w:t>～</w:t>
      </w:r>
      <w:r w:rsidRPr="006528ED">
        <w:rPr>
          <w:rFonts w:hint="eastAsia"/>
          <w:noProof/>
          <w:sz w:val="24"/>
          <w:szCs w:val="24"/>
        </w:rPr>
        <w:t>.</w:t>
      </w:r>
    </w:p>
    <w:p w:rsidR="009048A4" w:rsidRPr="006528ED" w:rsidRDefault="009048A4" w:rsidP="009048A4">
      <w:pPr>
        <w:rPr>
          <w:noProof/>
          <w:sz w:val="24"/>
          <w:szCs w:val="24"/>
        </w:rPr>
      </w:pPr>
      <w:r w:rsidRPr="006528ED">
        <w:rPr>
          <w:rFonts w:hint="eastAsia"/>
          <w:noProof/>
          <w:sz w:val="24"/>
          <w:szCs w:val="24"/>
        </w:rPr>
        <w:t>○　語彙：</w:t>
      </w:r>
      <w:r w:rsidRPr="006528ED">
        <w:rPr>
          <w:rFonts w:hint="eastAsia"/>
          <w:noProof/>
          <w:sz w:val="24"/>
          <w:szCs w:val="24"/>
        </w:rPr>
        <w:t>Italy, Japan, China, Korea, Brazil, Egypt, Australia, France, India</w:t>
      </w:r>
    </w:p>
    <w:p w:rsidR="009048A4" w:rsidRDefault="009048A4" w:rsidP="009048A4">
      <w:pPr>
        <w:pStyle w:val="a3"/>
        <w:ind w:leftChars="0" w:left="360" w:firstLineChars="350" w:firstLine="840"/>
        <w:rPr>
          <w:noProof/>
          <w:sz w:val="24"/>
          <w:szCs w:val="24"/>
        </w:rPr>
      </w:pPr>
      <w:r w:rsidRPr="00B01FE9">
        <w:rPr>
          <w:rFonts w:hint="eastAsia"/>
          <w:noProof/>
          <w:sz w:val="24"/>
          <w:szCs w:val="24"/>
        </w:rPr>
        <w:t>America, Spain</w:t>
      </w:r>
    </w:p>
    <w:p w:rsidR="009048A4" w:rsidRPr="006528ED" w:rsidRDefault="009048A4" w:rsidP="009048A4">
      <w:pPr>
        <w:rPr>
          <w:noProof/>
          <w:sz w:val="24"/>
          <w:szCs w:val="24"/>
        </w:rPr>
      </w:pPr>
      <w:r w:rsidRPr="006528ED">
        <w:rPr>
          <w:rFonts w:hint="eastAsia"/>
          <w:noProof/>
          <w:sz w:val="24"/>
          <w:szCs w:val="24"/>
        </w:rPr>
        <w:t>○　準備：大きめの国旗の絵（</w:t>
      </w:r>
      <w:r w:rsidRPr="006528ED">
        <w:rPr>
          <w:rFonts w:hint="eastAsia"/>
          <w:noProof/>
          <w:sz w:val="24"/>
          <w:szCs w:val="24"/>
        </w:rPr>
        <w:t xml:space="preserve">Italy, Japan, China, Korea, Brazil, Egypt, </w:t>
      </w:r>
    </w:p>
    <w:p w:rsidR="009048A4" w:rsidRPr="00B01FE9" w:rsidRDefault="009048A4" w:rsidP="009048A4">
      <w:pPr>
        <w:pStyle w:val="a3"/>
        <w:ind w:leftChars="600" w:left="1260"/>
        <w:rPr>
          <w:noProof/>
          <w:sz w:val="24"/>
          <w:szCs w:val="24"/>
        </w:rPr>
      </w:pPr>
      <w:r w:rsidRPr="00B01FE9">
        <w:rPr>
          <w:rFonts w:hint="eastAsia"/>
          <w:noProof/>
          <w:sz w:val="24"/>
          <w:szCs w:val="24"/>
        </w:rPr>
        <w:t xml:space="preserve">Australia, France, India, America, Spain </w:t>
      </w:r>
      <w:r>
        <w:rPr>
          <w:rFonts w:hint="eastAsia"/>
          <w:noProof/>
          <w:sz w:val="24"/>
          <w:szCs w:val="24"/>
        </w:rPr>
        <w:t>）、国旗カード（児童の人</w:t>
      </w:r>
      <w:r w:rsidRPr="00B01FE9">
        <w:rPr>
          <w:rFonts w:hint="eastAsia"/>
          <w:noProof/>
          <w:sz w:val="24"/>
          <w:szCs w:val="24"/>
        </w:rPr>
        <w:t>数に合わせて複数枚）</w:t>
      </w:r>
    </w:p>
    <w:p w:rsidR="009048A4" w:rsidRDefault="009048A4" w:rsidP="009048A4">
      <w:pPr>
        <w:ind w:left="720" w:hangingChars="300" w:hanging="720"/>
        <w:rPr>
          <w:noProof/>
          <w:sz w:val="24"/>
          <w:szCs w:val="24"/>
        </w:rPr>
      </w:pPr>
    </w:p>
    <w:p w:rsidR="009048A4" w:rsidRDefault="009048A4" w:rsidP="009048A4">
      <w:pPr>
        <w:ind w:left="723" w:hangingChars="300" w:hanging="723"/>
        <w:rPr>
          <w:b/>
          <w:noProof/>
          <w:sz w:val="24"/>
          <w:szCs w:val="24"/>
        </w:rPr>
      </w:pPr>
      <w:r w:rsidRPr="006B1962">
        <w:rPr>
          <w:rFonts w:hint="eastAsia"/>
          <w:b/>
          <w:noProof/>
          <w:sz w:val="24"/>
          <w:szCs w:val="24"/>
        </w:rPr>
        <w:t>＜タスクの進め方＞</w:t>
      </w:r>
    </w:p>
    <w:p w:rsidR="009048A4" w:rsidRDefault="009048A4" w:rsidP="009048A4">
      <w:pPr>
        <w:rPr>
          <w:b/>
          <w:noProof/>
          <w:sz w:val="24"/>
          <w:szCs w:val="24"/>
        </w:rPr>
      </w:pPr>
      <w:r w:rsidRPr="006528ED">
        <w:rPr>
          <w:rFonts w:hint="eastAsia"/>
          <w:noProof/>
          <w:sz w:val="24"/>
          <w:szCs w:val="24"/>
        </w:rPr>
        <w:t>○</w:t>
      </w:r>
      <w:r>
        <w:rPr>
          <w:rFonts w:hint="eastAsia"/>
          <w:b/>
          <w:noProof/>
          <w:sz w:val="24"/>
          <w:szCs w:val="24"/>
        </w:rPr>
        <w:t xml:space="preserve">　</w:t>
      </w:r>
      <w:r w:rsidRPr="006528ED">
        <w:rPr>
          <w:rFonts w:ascii="Times New Roman" w:hAnsi="Times New Roman" w:cs="Times New Roman"/>
          <w:b/>
          <w:noProof/>
          <w:sz w:val="24"/>
          <w:szCs w:val="24"/>
        </w:rPr>
        <w:t>Pre-task</w:t>
      </w:r>
    </w:p>
    <w:p w:rsidR="009048A4" w:rsidRDefault="009048A4" w:rsidP="009048A4">
      <w:pPr>
        <w:ind w:left="723" w:hangingChars="300" w:hanging="723"/>
        <w:rPr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1.  </w:t>
      </w:r>
      <w:r>
        <w:rPr>
          <w:rFonts w:hint="eastAsia"/>
          <w:noProof/>
          <w:sz w:val="24"/>
          <w:szCs w:val="24"/>
        </w:rPr>
        <w:t>大きめの国旗の絵カードを児童に提示し、国の名前を全員で言う。</w:t>
      </w:r>
    </w:p>
    <w:p w:rsidR="009048A4" w:rsidRPr="00C77DD4" w:rsidRDefault="009048A4" w:rsidP="009048A4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2.  </w:t>
      </w:r>
      <w:r>
        <w:rPr>
          <w:rFonts w:hint="eastAsia"/>
          <w:noProof/>
          <w:sz w:val="24"/>
          <w:szCs w:val="24"/>
        </w:rPr>
        <w:t>日本語での国名の言い方と、英語での言い方の違いを意識させる。</w:t>
      </w:r>
    </w:p>
    <w:p w:rsidR="009048A4" w:rsidRPr="006528ED" w:rsidRDefault="009048A4" w:rsidP="009048A4">
      <w:pPr>
        <w:ind w:left="723" w:hangingChars="300" w:hanging="723"/>
        <w:rPr>
          <w:b/>
          <w:noProof/>
          <w:sz w:val="24"/>
          <w:szCs w:val="24"/>
        </w:rPr>
      </w:pPr>
    </w:p>
    <w:p w:rsidR="009048A4" w:rsidRPr="006528ED" w:rsidRDefault="009048A4" w:rsidP="009048A4">
      <w:pPr>
        <w:ind w:left="720" w:hangingChars="300" w:hanging="720"/>
        <w:rPr>
          <w:rFonts w:ascii="Times New Roman" w:hAnsi="Times New Roman" w:cs="Times New Roman"/>
          <w:b/>
          <w:noProof/>
          <w:sz w:val="24"/>
          <w:szCs w:val="24"/>
        </w:rPr>
      </w:pPr>
      <w:r w:rsidRPr="006528ED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  <w:r w:rsidRPr="006528ED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9048A4" w:rsidRDefault="009048A4" w:rsidP="009048A4">
      <w:pPr>
        <w:ind w:left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1.  </w:t>
      </w:r>
      <w:r w:rsidRPr="003F44BA">
        <w:rPr>
          <w:rFonts w:hint="eastAsia"/>
          <w:noProof/>
          <w:sz w:val="24"/>
          <w:szCs w:val="24"/>
        </w:rPr>
        <w:t>教師は、何人かで協力して</w:t>
      </w:r>
      <w:r>
        <w:rPr>
          <w:rFonts w:hint="eastAsia"/>
          <w:noProof/>
          <w:sz w:val="24"/>
          <w:szCs w:val="24"/>
        </w:rPr>
        <w:t>デモンストレーションを見せる。</w:t>
      </w:r>
    </w:p>
    <w:p w:rsidR="009048A4" w:rsidRDefault="009048A4" w:rsidP="009048A4">
      <w:pPr>
        <w:ind w:left="240"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１）相手が希望する国旗カードを持っていた場合</w:t>
      </w:r>
    </w:p>
    <w:p w:rsidR="009048A4" w:rsidRDefault="009048A4" w:rsidP="009048A4">
      <w:pPr>
        <w:ind w:left="240"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２）相手が希望する国旗カードを持っていなかった場合</w:t>
      </w:r>
    </w:p>
    <w:p w:rsidR="009048A4" w:rsidRDefault="009048A4" w:rsidP="009048A4">
      <w:pPr>
        <w:ind w:left="240"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３）同じ国旗カードが４枚揃った場合</w:t>
      </w:r>
    </w:p>
    <w:p w:rsidR="009048A4" w:rsidRDefault="009048A4" w:rsidP="009048A4">
      <w:pPr>
        <w:ind w:left="240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25pt;margin-top:3pt;width:386.25pt;height:13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" fillcolor="white [3201]" strokecolor="black [3200]" strokeweight="1pt">
            <v:stroke dashstyle="dash"/>
            <v:textbox style="mso-next-textbox:#_x0000_s1026">
              <w:txbxContent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Hello!</w:t>
                  </w:r>
                </w:p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>B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Hell0!</w:t>
                  </w:r>
                </w:p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Where do you want to go?</w:t>
                  </w:r>
                </w:p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>B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 xml:space="preserve">I want to go to </w:t>
                  </w:r>
                  <w:r w:rsidRPr="006B1962">
                    <w:rPr>
                      <w:rFonts w:hint="eastAsia"/>
                      <w:sz w:val="24"/>
                      <w:szCs w:val="24"/>
                      <w:u w:val="single"/>
                    </w:rPr>
                    <w:t>Italy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.</w:t>
                  </w:r>
                </w:p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>A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 xml:space="preserve">OK! Here you are. / Sorry, no </w:t>
                  </w:r>
                  <w:r w:rsidRPr="006B1962">
                    <w:rPr>
                      <w:rFonts w:hint="eastAsia"/>
                      <w:sz w:val="24"/>
                      <w:szCs w:val="24"/>
                      <w:u w:val="single"/>
                    </w:rPr>
                    <w:t>Italy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. Let</w:t>
                  </w:r>
                  <w:r w:rsidRPr="006B1962">
                    <w:rPr>
                      <w:sz w:val="24"/>
                      <w:szCs w:val="24"/>
                    </w:rPr>
                    <w:t>’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 xml:space="preserve">s go to </w:t>
                  </w:r>
                  <w:r w:rsidRPr="006B1962">
                    <w:rPr>
                      <w:rFonts w:hint="eastAsia"/>
                      <w:sz w:val="24"/>
                      <w:szCs w:val="24"/>
                      <w:u w:val="single"/>
                    </w:rPr>
                    <w:t>Japan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.</w:t>
                  </w:r>
                </w:p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>B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Pr="006B1962">
                    <w:rPr>
                      <w:rFonts w:hint="eastAsia"/>
                      <w:sz w:val="24"/>
                      <w:szCs w:val="24"/>
                    </w:rPr>
                    <w:t xml:space="preserve">Thank you! / Oh, I see. </w:t>
                  </w:r>
                </w:p>
                <w:p w:rsidR="009048A4" w:rsidRPr="006B1962" w:rsidRDefault="009048A4" w:rsidP="009048A4">
                  <w:pPr>
                    <w:rPr>
                      <w:sz w:val="24"/>
                      <w:szCs w:val="24"/>
                    </w:rPr>
                  </w:pPr>
                  <w:r w:rsidRPr="006B1962">
                    <w:rPr>
                      <w:rFonts w:hint="eastAsia"/>
                      <w:sz w:val="24"/>
                      <w:szCs w:val="24"/>
                    </w:rPr>
                    <w:t xml:space="preserve">    Good bye.</w:t>
                  </w:r>
                </w:p>
                <w:p w:rsidR="009048A4" w:rsidRDefault="009048A4" w:rsidP="009048A4"/>
              </w:txbxContent>
            </v:textbox>
          </v:shape>
        </w:pict>
      </w: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ind w:left="240"/>
        <w:rPr>
          <w:noProof/>
          <w:sz w:val="24"/>
          <w:szCs w:val="24"/>
        </w:rPr>
      </w:pPr>
    </w:p>
    <w:p w:rsidR="009048A4" w:rsidRDefault="009048A4" w:rsidP="009048A4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 w:rsidRPr="00595112">
        <w:rPr>
          <w:rFonts w:ascii="Times New Roman" w:hAnsi="Times New Roman" w:cs="Times New Roman"/>
          <w:noProof/>
          <w:sz w:val="24"/>
          <w:szCs w:val="24"/>
        </w:rPr>
        <w:t>2.</w:t>
      </w:r>
      <w:r>
        <w:rPr>
          <w:rFonts w:hint="eastAsia"/>
          <w:noProof/>
          <w:sz w:val="24"/>
          <w:szCs w:val="24"/>
        </w:rPr>
        <w:t xml:space="preserve">  </w:t>
      </w:r>
      <w:r>
        <w:rPr>
          <w:rFonts w:hint="eastAsia"/>
          <w:noProof/>
          <w:sz w:val="24"/>
          <w:szCs w:val="24"/>
        </w:rPr>
        <w:t>児童に国旗カードを１人４枚配る。</w:t>
      </w:r>
    </w:p>
    <w:p w:rsidR="009048A4" w:rsidRDefault="009048A4" w:rsidP="009048A4">
      <w:pPr>
        <w:ind w:firstLineChars="100" w:firstLine="240"/>
        <w:rPr>
          <w:noProof/>
          <w:sz w:val="24"/>
          <w:szCs w:val="24"/>
        </w:rPr>
      </w:pPr>
      <w:r w:rsidRPr="00595112"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hint="eastAsia"/>
          <w:noProof/>
          <w:sz w:val="24"/>
          <w:szCs w:val="24"/>
        </w:rPr>
        <w:t xml:space="preserve">  </w:t>
      </w:r>
      <w:r>
        <w:rPr>
          <w:rFonts w:hint="eastAsia"/>
          <w:noProof/>
          <w:sz w:val="24"/>
          <w:szCs w:val="24"/>
        </w:rPr>
        <w:t>合図をし児童を教室内を歩き回らせる。</w:t>
      </w:r>
    </w:p>
    <w:p w:rsidR="009048A4" w:rsidRDefault="009048A4" w:rsidP="009048A4">
      <w:pPr>
        <w:ind w:leftChars="100" w:left="210"/>
        <w:rPr>
          <w:noProof/>
          <w:sz w:val="24"/>
          <w:szCs w:val="24"/>
        </w:rPr>
      </w:pPr>
      <w:r w:rsidRPr="00595112">
        <w:rPr>
          <w:rFonts w:ascii="Times New Roman" w:hAnsi="Times New Roman" w:cs="Times New Roman"/>
          <w:noProof/>
          <w:sz w:val="24"/>
          <w:szCs w:val="24"/>
        </w:rPr>
        <w:t>4.</w:t>
      </w:r>
      <w:r>
        <w:rPr>
          <w:rFonts w:hint="eastAsia"/>
          <w:noProof/>
          <w:sz w:val="24"/>
          <w:szCs w:val="24"/>
        </w:rPr>
        <w:t xml:space="preserve">  </w:t>
      </w:r>
      <w:r>
        <w:rPr>
          <w:rFonts w:hint="eastAsia"/>
          <w:noProof/>
          <w:sz w:val="24"/>
          <w:szCs w:val="24"/>
        </w:rPr>
        <w:t>デモンストレーションを参考に、行きたい国の国旗カードを集めさせる。</w:t>
      </w:r>
      <w:r w:rsidRPr="00595112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>
        <w:rPr>
          <w:rFonts w:hint="eastAsia"/>
          <w:noProof/>
          <w:sz w:val="24"/>
          <w:szCs w:val="24"/>
        </w:rPr>
        <w:t xml:space="preserve"> </w:t>
      </w:r>
      <w:r>
        <w:rPr>
          <w:rFonts w:hint="eastAsia"/>
          <w:noProof/>
          <w:sz w:val="24"/>
          <w:szCs w:val="24"/>
        </w:rPr>
        <w:t>児童は、同じ国旗カードが４枚集まったら教師のところへ行き、教師はチ</w:t>
      </w:r>
    </w:p>
    <w:p w:rsidR="009048A4" w:rsidRDefault="009048A4" w:rsidP="009048A4">
      <w:pPr>
        <w:ind w:leftChars="100" w:left="21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　ェックする。</w:t>
      </w:r>
    </w:p>
    <w:p w:rsidR="009048A4" w:rsidRPr="00740306" w:rsidRDefault="009048A4" w:rsidP="009048A4">
      <w:pPr>
        <w:ind w:leftChars="150" w:left="675" w:hangingChars="150" w:hanging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t xml:space="preserve">6.  </w:t>
      </w:r>
      <w:r>
        <w:rPr>
          <w:rFonts w:hint="eastAsia"/>
          <w:noProof/>
          <w:sz w:val="24"/>
          <w:szCs w:val="24"/>
        </w:rPr>
        <w:t>終わった児童は、教師に別の４枚のチケットをもらい再び活動に参加する。</w:t>
      </w:r>
    </w:p>
    <w:p w:rsidR="009048A4" w:rsidRPr="00462CF0" w:rsidRDefault="009048A4" w:rsidP="009048A4">
      <w:pPr>
        <w:rPr>
          <w:b/>
          <w:noProof/>
          <w:sz w:val="24"/>
          <w:szCs w:val="24"/>
        </w:rPr>
      </w:pPr>
    </w:p>
    <w:p w:rsidR="009048A4" w:rsidRPr="00740306" w:rsidRDefault="009048A4" w:rsidP="009048A4">
      <w:pPr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740306">
        <w:rPr>
          <w:rFonts w:hint="eastAsia"/>
          <w:b/>
          <w:noProof/>
          <w:sz w:val="24"/>
          <w:szCs w:val="24"/>
        </w:rPr>
        <w:t>ワンポイント</w:t>
      </w:r>
      <w:r>
        <w:rPr>
          <w:rFonts w:hint="eastAsia"/>
          <w:b/>
          <w:noProof/>
          <w:sz w:val="24"/>
          <w:szCs w:val="24"/>
        </w:rPr>
        <w:t>・</w:t>
      </w:r>
      <w:r w:rsidRPr="00740306">
        <w:rPr>
          <w:rFonts w:hint="eastAsia"/>
          <w:b/>
          <w:noProof/>
          <w:sz w:val="24"/>
          <w:szCs w:val="24"/>
        </w:rPr>
        <w:t>アドバイス</w:t>
      </w:r>
      <w:r>
        <w:rPr>
          <w:rFonts w:hint="eastAsia"/>
          <w:b/>
          <w:noProof/>
          <w:sz w:val="24"/>
          <w:szCs w:val="24"/>
        </w:rPr>
        <w:t>＞</w:t>
      </w:r>
    </w:p>
    <w:p w:rsidR="009048A4" w:rsidRPr="006B1962" w:rsidRDefault="009048A4" w:rsidP="009048A4">
      <w:pPr>
        <w:pStyle w:val="a3"/>
        <w:numPr>
          <w:ilvl w:val="0"/>
          <w:numId w:val="1"/>
        </w:numPr>
        <w:ind w:leftChars="0"/>
        <w:rPr>
          <w:noProof/>
          <w:sz w:val="24"/>
          <w:szCs w:val="24"/>
        </w:rPr>
      </w:pPr>
      <w:r w:rsidRPr="006B1962">
        <w:rPr>
          <w:rFonts w:hint="eastAsia"/>
          <w:noProof/>
          <w:sz w:val="24"/>
          <w:szCs w:val="24"/>
        </w:rPr>
        <w:t>最初に国旗カードを配る時、１人の児童が同じ国旗カードを２枚以上持たないように配慮する。</w:t>
      </w:r>
    </w:p>
    <w:p w:rsidR="009048A4" w:rsidRPr="006B1962" w:rsidRDefault="009048A4" w:rsidP="009048A4">
      <w:pPr>
        <w:pStyle w:val="a3"/>
        <w:numPr>
          <w:ilvl w:val="0"/>
          <w:numId w:val="1"/>
        </w:numPr>
        <w:ind w:leftChars="0"/>
        <w:rPr>
          <w:noProof/>
          <w:sz w:val="24"/>
          <w:szCs w:val="24"/>
        </w:rPr>
      </w:pPr>
      <w:r w:rsidRPr="006B1962">
        <w:rPr>
          <w:rFonts w:hint="eastAsia"/>
          <w:noProof/>
          <w:sz w:val="24"/>
          <w:szCs w:val="24"/>
        </w:rPr>
        <w:t>進んで活動に取り組めないでいる児童がいた場合は、積極的に話しかけたり友達との</w:t>
      </w:r>
      <w:r>
        <w:rPr>
          <w:rFonts w:hint="eastAsia"/>
          <w:noProof/>
          <w:sz w:val="24"/>
          <w:szCs w:val="24"/>
        </w:rPr>
        <w:t>会話を促す</w:t>
      </w:r>
      <w:r w:rsidRPr="006B1962">
        <w:rPr>
          <w:rFonts w:hint="eastAsia"/>
          <w:noProof/>
          <w:sz w:val="24"/>
          <w:szCs w:val="24"/>
        </w:rPr>
        <w:t>。</w:t>
      </w:r>
    </w:p>
    <w:p w:rsidR="009048A4" w:rsidRPr="002D5B4A" w:rsidRDefault="009048A4" w:rsidP="009048A4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(Chiaki)</w:t>
      </w:r>
    </w:p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3.25pt;margin-top:-23.9pt;width:489.9pt;height:692.75pt;z-index:-251655168">
            <v:imagedata r:id="rId5" o:title=""/>
          </v:shape>
          <o:OLEObject Type="Embed" ProgID="AcroExch.Document.7" ShapeID="_x0000_s1027" DrawAspect="Content" ObjectID="_1424090256" r:id="rId6"/>
        </w:pict>
      </w:r>
    </w:p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206375</wp:posOffset>
            </wp:positionV>
            <wp:extent cx="3714750" cy="2562225"/>
            <wp:effectExtent l="0" t="571500" r="0" b="561975"/>
            <wp:wrapNone/>
            <wp:docPr id="355" name="図 354" descr="j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p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147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8A4" w:rsidRDefault="009048A4" w:rsidP="009048A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15875</wp:posOffset>
            </wp:positionV>
            <wp:extent cx="3867150" cy="2562225"/>
            <wp:effectExtent l="0" t="647700" r="0" b="638175"/>
            <wp:wrapNone/>
            <wp:docPr id="354" name="図 353" descr="ita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ly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671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1673225</wp:posOffset>
            </wp:positionV>
            <wp:extent cx="3448050" cy="2584450"/>
            <wp:effectExtent l="0" t="438150" r="0" b="406400"/>
            <wp:wrapTopAndBottom/>
            <wp:docPr id="357" name="図 356" descr="kor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ea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80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1730375</wp:posOffset>
            </wp:positionV>
            <wp:extent cx="3714750" cy="2505710"/>
            <wp:effectExtent l="0" t="609600" r="0" b="580390"/>
            <wp:wrapTopAndBottom/>
            <wp:docPr id="356" name="図 355" descr="Ch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n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1475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8A4" w:rsidRDefault="009048A4" w:rsidP="009048A4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4492625</wp:posOffset>
            </wp:positionV>
            <wp:extent cx="3733800" cy="2485390"/>
            <wp:effectExtent l="0" t="628650" r="0" b="600710"/>
            <wp:wrapTopAndBottom/>
            <wp:docPr id="361" name="図 360" descr="fran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e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338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4530725</wp:posOffset>
            </wp:positionV>
            <wp:extent cx="3771900" cy="2469515"/>
            <wp:effectExtent l="0" t="647700" r="0" b="635635"/>
            <wp:wrapTopAndBottom/>
            <wp:docPr id="360" name="図 359" descr="Austral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alia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719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720725</wp:posOffset>
            </wp:positionV>
            <wp:extent cx="3638550" cy="2421255"/>
            <wp:effectExtent l="0" t="609600" r="0" b="588645"/>
            <wp:wrapTopAndBottom/>
            <wp:docPr id="359" name="図 358" descr="egip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pt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855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683895</wp:posOffset>
            </wp:positionV>
            <wp:extent cx="3652520" cy="2553970"/>
            <wp:effectExtent l="0" t="552450" r="0" b="532130"/>
            <wp:wrapTopAndBottom/>
            <wp:docPr id="358" name="図 357" descr="Brazil^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zil^.g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252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8A4" w:rsidRDefault="009048A4" w:rsidP="009048A4"/>
    <w:p w:rsidR="009048A4" w:rsidRDefault="009048A4" w:rsidP="009048A4"/>
    <w:p w:rsidR="009048A4" w:rsidRDefault="009048A4" w:rsidP="009048A4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739775</wp:posOffset>
            </wp:positionV>
            <wp:extent cx="3699510" cy="2471420"/>
            <wp:effectExtent l="0" t="609600" r="0" b="595630"/>
            <wp:wrapTopAndBottom/>
            <wp:docPr id="368" name="図 367" descr="in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95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739775</wp:posOffset>
            </wp:positionV>
            <wp:extent cx="3810000" cy="2544445"/>
            <wp:effectExtent l="0" t="628650" r="0" b="617855"/>
            <wp:wrapTopAndBottom/>
            <wp:docPr id="369" name="図 368" descr="Ame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000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8A4" w:rsidRDefault="009048A4" w:rsidP="009048A4"/>
    <w:p w:rsidR="009048A4" w:rsidRDefault="009048A4" w:rsidP="009048A4"/>
    <w:p w:rsidR="009048A4" w:rsidRDefault="009048A4" w:rsidP="009048A4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-636668</wp:posOffset>
            </wp:positionH>
            <wp:positionV relativeFrom="paragraph">
              <wp:posOffset>51832</wp:posOffset>
            </wp:positionV>
            <wp:extent cx="3855059" cy="2573204"/>
            <wp:effectExtent l="0" t="647700" r="0" b="627196"/>
            <wp:wrapNone/>
            <wp:docPr id="370" name="図 369" descr="sp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in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58079" cy="257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9048A4" w:rsidRDefault="009048A4" w:rsidP="009048A4"/>
    <w:p w:rsidR="00F416EB" w:rsidRDefault="00F416EB"/>
    <w:sectPr w:rsidR="00F416EB" w:rsidSect="00F4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10C2"/>
    <w:multiLevelType w:val="hybridMultilevel"/>
    <w:tmpl w:val="BB52E390"/>
    <w:lvl w:ilvl="0" w:tplc="CC0210B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8A4"/>
    <w:rsid w:val="004C6699"/>
    <w:rsid w:val="009048A4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8A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gif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2013-03-06T06:50:00Z</dcterms:created>
  <dcterms:modified xsi:type="dcterms:W3CDTF">2013-03-06T06:51:00Z</dcterms:modified>
</cp:coreProperties>
</file>