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FC" w:rsidRDefault="005714FC" w:rsidP="005714FC">
      <w:pPr>
        <w:widowControl/>
        <w:jc w:val="center"/>
        <w:rPr>
          <w:rFonts w:ascii="Times New Roman" w:hAnsi="Times New Roman"/>
          <w:b/>
          <w:bCs/>
          <w:sz w:val="36"/>
        </w:rPr>
      </w:pPr>
      <w:r>
        <w:rPr>
          <w:rFonts w:ascii="Times New Roman" w:hAnsi="Times New Roman"/>
          <w:b/>
          <w:bCs/>
          <w:sz w:val="36"/>
        </w:rPr>
        <w:t xml:space="preserve">6. </w:t>
      </w:r>
      <w:r>
        <w:rPr>
          <w:rFonts w:ascii="Times New Roman" w:hAnsi="Times New Roman" w:hint="eastAsia"/>
          <w:b/>
          <w:bCs/>
          <w:sz w:val="36"/>
        </w:rPr>
        <w:t>関係代名詞（</w:t>
      </w:r>
      <w:r>
        <w:rPr>
          <w:rFonts w:ascii="Times New Roman" w:hAnsi="Times New Roman" w:hint="eastAsia"/>
          <w:b/>
          <w:bCs/>
          <w:sz w:val="36"/>
        </w:rPr>
        <w:t>2</w:t>
      </w:r>
      <w:r>
        <w:rPr>
          <w:rFonts w:ascii="Times New Roman" w:hAnsi="Times New Roman" w:hint="eastAsia"/>
          <w:b/>
          <w:bCs/>
          <w:sz w:val="36"/>
        </w:rPr>
        <w:t>）</w:t>
      </w:r>
      <w:r>
        <w:rPr>
          <w:rFonts w:ascii="Times New Roman" w:hAnsi="Times New Roman" w:hint="eastAsia"/>
          <w:b/>
          <w:bCs/>
          <w:sz w:val="36"/>
        </w:rPr>
        <w:t xml:space="preserve"> </w:t>
      </w:r>
      <w:r>
        <w:rPr>
          <w:rFonts w:ascii="Times New Roman" w:hAnsi="Times New Roman" w:hint="eastAsia"/>
          <w:b/>
          <w:bCs/>
          <w:sz w:val="36"/>
        </w:rPr>
        <w:t>～</w:t>
      </w:r>
      <w:r>
        <w:rPr>
          <w:rFonts w:ascii="Times New Roman" w:hAnsi="Times New Roman"/>
          <w:b/>
          <w:bCs/>
          <w:sz w:val="36"/>
        </w:rPr>
        <w:t>Who is in your hand?</w:t>
      </w:r>
      <w:r>
        <w:rPr>
          <w:rFonts w:ascii="Times New Roman" w:hAnsi="Times New Roman" w:hint="eastAsia"/>
          <w:b/>
          <w:bCs/>
          <w:sz w:val="36"/>
        </w:rPr>
        <w:t>～</w:t>
      </w:r>
    </w:p>
    <w:p w:rsidR="005714FC" w:rsidRDefault="005714FC" w:rsidP="005714FC">
      <w:pPr>
        <w:jc w:val="center"/>
        <w:rPr>
          <w:rFonts w:ascii="Times New Roman" w:hAnsi="Times New Roman"/>
          <w:sz w:val="22"/>
        </w:rPr>
      </w:pPr>
    </w:p>
    <w:p w:rsidR="005714FC" w:rsidRDefault="005714FC" w:rsidP="005714FC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○　目的：タスクを通して関係代名詞</w:t>
      </w:r>
      <w:r>
        <w:rPr>
          <w:rFonts w:ascii="Times New Roman" w:hAnsi="Times New Roman"/>
          <w:sz w:val="24"/>
        </w:rPr>
        <w:t>who</w:t>
      </w:r>
      <w:r>
        <w:rPr>
          <w:rFonts w:ascii="Times New Roman" w:hAnsi="Times New Roman" w:hint="eastAsia"/>
          <w:sz w:val="24"/>
        </w:rPr>
        <w:t>が使えるようになる。</w:t>
      </w:r>
    </w:p>
    <w:p w:rsidR="005714FC" w:rsidRDefault="005714FC" w:rsidP="005714FC">
      <w:pPr>
        <w:rPr>
          <w:rFonts w:ascii="Times New Roman" w:hAnsi="Times New Roman"/>
          <w:sz w:val="24"/>
          <w:lang w:eastAsia="zh-TW"/>
        </w:rPr>
      </w:pPr>
      <w:r>
        <w:rPr>
          <w:rFonts w:ascii="Times New Roman" w:hAnsi="Times New Roman" w:hint="eastAsia"/>
          <w:sz w:val="24"/>
          <w:lang w:eastAsia="zh-TW"/>
        </w:rPr>
        <w:t>○　対象：中学３年生</w:t>
      </w:r>
    </w:p>
    <w:p w:rsidR="005714FC" w:rsidRPr="005A4B69" w:rsidRDefault="005714FC" w:rsidP="005714FC">
      <w:pPr>
        <w:rPr>
          <w:rFonts w:ascii="Times New Roman" w:hAnsi="Times New Roman" w:hint="eastAsia"/>
          <w:sz w:val="24"/>
          <w:lang w:eastAsia="zh-TW"/>
        </w:rPr>
      </w:pPr>
      <w:r>
        <w:rPr>
          <w:rFonts w:ascii="Times New Roman" w:hAnsi="Times New Roman" w:hint="eastAsia"/>
          <w:sz w:val="24"/>
          <w:lang w:eastAsia="zh-TW"/>
        </w:rPr>
        <w:t>○　文法：関係代名詞</w:t>
      </w:r>
      <w:r>
        <w:rPr>
          <w:rFonts w:ascii="Times New Roman" w:hAnsi="Times New Roman" w:hint="eastAsia"/>
          <w:sz w:val="24"/>
          <w:lang w:eastAsia="zh-TW"/>
        </w:rPr>
        <w:t>who</w:t>
      </w:r>
    </w:p>
    <w:p w:rsidR="005714FC" w:rsidRDefault="005714FC" w:rsidP="005714FC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○　準備：写真（黒板提示用）、有名人カード（カード集めゲーム用）</w:t>
      </w:r>
    </w:p>
    <w:p w:rsidR="005714FC" w:rsidRDefault="005714FC" w:rsidP="005714FC">
      <w:pPr>
        <w:rPr>
          <w:rFonts w:ascii="Times New Roman" w:hAnsi="Times New Roman"/>
          <w:sz w:val="24"/>
        </w:rPr>
      </w:pPr>
    </w:p>
    <w:p w:rsidR="005714FC" w:rsidRDefault="005714FC" w:rsidP="005714FC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</w:rPr>
        <w:t>＜タスクの進め方＞</w:t>
      </w:r>
    </w:p>
    <w:p w:rsidR="005714FC" w:rsidRDefault="005714FC" w:rsidP="005714FC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○　</w:t>
      </w:r>
      <w:r>
        <w:rPr>
          <w:rFonts w:ascii="Times New Roman" w:hAnsi="Times New Roman"/>
          <w:b/>
          <w:bCs/>
          <w:sz w:val="24"/>
        </w:rPr>
        <w:t>Pre-Task</w:t>
      </w:r>
    </w:p>
    <w:p w:rsidR="005714FC" w:rsidRDefault="005714FC" w:rsidP="005714F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 w:hint="eastAsia"/>
          <w:sz w:val="24"/>
        </w:rPr>
        <w:t xml:space="preserve">1.  </w:t>
      </w:r>
      <w:r>
        <w:rPr>
          <w:rFonts w:ascii="Times New Roman" w:hAnsi="Times New Roman" w:hint="eastAsia"/>
          <w:sz w:val="24"/>
        </w:rPr>
        <w:t>写真を用いて、有名人を関係代名詞</w:t>
      </w:r>
      <w:r>
        <w:rPr>
          <w:rFonts w:ascii="Times New Roman" w:hAnsi="Times New Roman"/>
          <w:sz w:val="24"/>
        </w:rPr>
        <w:t>who</w:t>
      </w:r>
      <w:r>
        <w:rPr>
          <w:rFonts w:ascii="Times New Roman" w:hAnsi="Times New Roman" w:hint="eastAsia"/>
          <w:sz w:val="24"/>
        </w:rPr>
        <w:t>を含む文章で紹介する。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944"/>
      </w:tblGrid>
      <w:tr w:rsidR="005714FC" w:rsidTr="00B0517F">
        <w:trPr>
          <w:trHeight w:val="1793"/>
        </w:trPr>
        <w:tc>
          <w:tcPr>
            <w:tcW w:w="1080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714FC" w:rsidRDefault="005714FC" w:rsidP="00B051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（例）</w:t>
            </w:r>
            <w:r>
              <w:rPr>
                <w:rFonts w:ascii="Times New Roman" w:hAnsi="Times New Roman"/>
                <w:sz w:val="24"/>
              </w:rPr>
              <w:t>T:</w:t>
            </w:r>
            <w:r>
              <w:rPr>
                <w:rFonts w:ascii="Times New Roman" w:hAnsi="Times New Roman" w:hint="eastAsia"/>
                <w:sz w:val="24"/>
              </w:rPr>
              <w:t>（写真を見せながら）</w:t>
            </w:r>
            <w:r>
              <w:rPr>
                <w:rFonts w:ascii="Times New Roman" w:hAnsi="Times New Roman"/>
                <w:sz w:val="24"/>
              </w:rPr>
              <w:t>Do you know who he is?</w:t>
            </w:r>
          </w:p>
          <w:p w:rsidR="005714FC" w:rsidRDefault="005714FC" w:rsidP="00B051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S: He is Ichiro.</w:t>
            </w:r>
          </w:p>
          <w:p w:rsidR="005714FC" w:rsidRDefault="005714FC" w:rsidP="00B051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T: Yes, he is Ichiro. So, do you know what he is?</w:t>
            </w:r>
          </w:p>
          <w:p w:rsidR="005714FC" w:rsidRDefault="005714FC" w:rsidP="00B051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S: Baseball.</w:t>
            </w:r>
          </w:p>
          <w:p w:rsidR="005714FC" w:rsidRDefault="005714FC" w:rsidP="00B051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T: Yes, he plays baseball. So, he is the man who plays baseball.</w:t>
            </w:r>
          </w:p>
        </w:tc>
      </w:tr>
    </w:tbl>
    <w:p w:rsidR="005714FC" w:rsidRDefault="005714FC" w:rsidP="005714FC">
      <w:pPr>
        <w:ind w:left="720" w:hangingChars="30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 w:hint="eastAsia"/>
          <w:sz w:val="24"/>
        </w:rPr>
        <w:t xml:space="preserve">2.  </w:t>
      </w:r>
      <w:r>
        <w:rPr>
          <w:rFonts w:ascii="Times New Roman" w:hAnsi="Times New Roman" w:hint="eastAsia"/>
          <w:sz w:val="24"/>
        </w:rPr>
        <w:t>黒板に関係代名詞</w:t>
      </w:r>
      <w:r>
        <w:rPr>
          <w:rFonts w:ascii="Times New Roman" w:hAnsi="Times New Roman"/>
          <w:sz w:val="24"/>
        </w:rPr>
        <w:t>who</w:t>
      </w:r>
      <w:r>
        <w:rPr>
          <w:rFonts w:ascii="Times New Roman" w:hAnsi="Times New Roman" w:hint="eastAsia"/>
          <w:sz w:val="24"/>
        </w:rPr>
        <w:t>を含む文章を板書して、関係代名詞</w:t>
      </w:r>
      <w:r>
        <w:rPr>
          <w:rFonts w:ascii="Times New Roman" w:hAnsi="Times New Roman"/>
          <w:sz w:val="24"/>
        </w:rPr>
        <w:t xml:space="preserve">who </w:t>
      </w:r>
      <w:r>
        <w:rPr>
          <w:rFonts w:ascii="Times New Roman" w:hAnsi="Times New Roman" w:hint="eastAsia"/>
          <w:sz w:val="24"/>
        </w:rPr>
        <w:t>を含む文章の形式と意味を生徒に気づかせる。</w:t>
      </w:r>
    </w:p>
    <w:p w:rsidR="005714FC" w:rsidRPr="005A4B69" w:rsidRDefault="005714FC" w:rsidP="005714FC">
      <w:pPr>
        <w:ind w:left="720" w:hangingChars="300" w:hanging="720"/>
        <w:rPr>
          <w:rFonts w:ascii="Times New Roman" w:hAnsi="Times New Roman"/>
          <w:sz w:val="24"/>
        </w:rPr>
      </w:pPr>
    </w:p>
    <w:p w:rsidR="005714FC" w:rsidRDefault="005714FC" w:rsidP="005714FC">
      <w:pPr>
        <w:ind w:left="720" w:hangingChars="300" w:hanging="7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○　</w:t>
      </w:r>
      <w:r>
        <w:rPr>
          <w:rFonts w:ascii="Times New Roman" w:hAnsi="Times New Roman"/>
          <w:b/>
          <w:bCs/>
          <w:sz w:val="24"/>
        </w:rPr>
        <w:t>Task</w:t>
      </w:r>
    </w:p>
    <w:p w:rsidR="005714FC" w:rsidRDefault="005714FC" w:rsidP="005714FC">
      <w:pPr>
        <w:ind w:left="720" w:hangingChars="30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 w:hint="eastAsia"/>
          <w:sz w:val="24"/>
        </w:rPr>
        <w:t xml:space="preserve">1.  </w:t>
      </w:r>
      <w:r>
        <w:rPr>
          <w:rFonts w:ascii="Times New Roman" w:hAnsi="Times New Roman" w:hint="eastAsia"/>
          <w:sz w:val="24"/>
        </w:rPr>
        <w:t>生徒に有名人カード（同じ人物のカード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 w:hint="eastAsia"/>
          <w:sz w:val="24"/>
        </w:rPr>
        <w:t>枚セット）を配布する。</w:t>
      </w:r>
    </w:p>
    <w:p w:rsidR="005714FC" w:rsidRDefault="005714FC" w:rsidP="005714FC">
      <w:pPr>
        <w:ind w:left="720" w:hangingChars="300" w:hanging="7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</w:t>
      </w:r>
      <w:r>
        <w:rPr>
          <w:rFonts w:ascii="Times New Roman" w:hAnsi="Times New Roman" w:hint="eastAsia"/>
          <w:sz w:val="24"/>
        </w:rPr>
        <w:t xml:space="preserve">2.  </w:t>
      </w:r>
      <w:r>
        <w:rPr>
          <w:rFonts w:ascii="Times New Roman" w:hAnsi="Times New Roman" w:hint="eastAsia"/>
          <w:sz w:val="24"/>
        </w:rPr>
        <w:t>カード集めゲームのデモンストレーションを見せる。（実物のカードを使う）</w:t>
      </w:r>
    </w:p>
    <w:p w:rsidR="005714FC" w:rsidRDefault="005714FC" w:rsidP="005714FC">
      <w:pPr>
        <w:ind w:left="720" w:hangingChars="300" w:hanging="7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　　①教室内を動き回り、ペアを見つける。</w:t>
      </w:r>
    </w:p>
    <w:p w:rsidR="005714FC" w:rsidRDefault="005714FC" w:rsidP="005714FC">
      <w:pPr>
        <w:ind w:left="720" w:hangingChars="300" w:hanging="7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　　②じゃんけんをする。</w:t>
      </w:r>
    </w:p>
    <w:p w:rsidR="005714FC" w:rsidRDefault="005714FC" w:rsidP="005714FC">
      <w:pPr>
        <w:ind w:left="960" w:hangingChars="400" w:hanging="96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　　③じゃんけんに負けた生徒が勝った生徒に</w:t>
      </w:r>
      <w:r>
        <w:rPr>
          <w:rFonts w:ascii="Times New Roman" w:hAnsi="Times New Roman"/>
          <w:sz w:val="24"/>
        </w:rPr>
        <w:t>”Who is in your hand?”</w:t>
      </w:r>
      <w:r>
        <w:rPr>
          <w:rFonts w:ascii="Times New Roman" w:hAnsi="Times New Roman" w:hint="eastAsia"/>
          <w:sz w:val="24"/>
        </w:rPr>
        <w:t>と尋ねる。質問された生徒は、自分の持っているカードの有名人について、</w:t>
      </w:r>
      <w:r>
        <w:rPr>
          <w:rFonts w:ascii="Times New Roman" w:hAnsi="Times New Roman"/>
          <w:sz w:val="24"/>
        </w:rPr>
        <w:t>”He/she is the man/woman who ~.”</w:t>
      </w:r>
      <w:r>
        <w:rPr>
          <w:rFonts w:ascii="Times New Roman" w:hAnsi="Times New Roman" w:hint="eastAsia"/>
          <w:sz w:val="24"/>
        </w:rPr>
        <w:t>という文章で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 w:hint="eastAsia"/>
          <w:sz w:val="24"/>
        </w:rPr>
        <w:t>つのヒントを与える。</w:t>
      </w:r>
    </w:p>
    <w:p w:rsidR="005714FC" w:rsidRDefault="005714FC" w:rsidP="005714FC">
      <w:pPr>
        <w:ind w:leftChars="315" w:left="901" w:hangingChars="100" w:hanging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④質問した生徒は、与えられたヒントを基に相手が持っているカードの人物を推測し、</w:t>
      </w:r>
      <w:r>
        <w:rPr>
          <w:rFonts w:ascii="Times New Roman" w:hAnsi="Times New Roman"/>
          <w:sz w:val="24"/>
        </w:rPr>
        <w:t>”Is he/she ~?”</w:t>
      </w:r>
      <w:r>
        <w:rPr>
          <w:rFonts w:ascii="Times New Roman" w:hAnsi="Times New Roman" w:hint="eastAsia"/>
          <w:sz w:val="24"/>
        </w:rPr>
        <w:t>と尋ねる。正解の場合、質問された生徒は質問した生徒に自分の有名人カードを渡す。不正解、また相手と自分が同じ有名人カードを持っている場合は渡さない。この時、誰のカードを持っているかは明かさない。</w:t>
      </w:r>
    </w:p>
    <w:p w:rsidR="005714FC" w:rsidRDefault="005714FC" w:rsidP="005714FC">
      <w:pPr>
        <w:ind w:leftChars="315" w:left="901" w:hangingChars="100" w:hanging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⑤質問をする側とされる側の役割を入れ替え、もう一度行う。ただし、相手と自分が同じカードを持っていた場合はそこで終了し、新しいペアを探す。</w:t>
      </w:r>
    </w:p>
    <w:p w:rsidR="005714FC" w:rsidRDefault="005714FC" w:rsidP="005714FC">
      <w:pPr>
        <w:ind w:leftChars="315" w:left="901" w:hangingChars="100" w:hanging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⑥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 w:hint="eastAsia"/>
          <w:sz w:val="24"/>
        </w:rPr>
        <w:t>種類の有名人カードを集められたらゲーム終了。</w:t>
      </w:r>
    </w:p>
    <w:p w:rsidR="005714FC" w:rsidRDefault="005714FC" w:rsidP="005714FC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</w:t>
      </w:r>
      <w:r>
        <w:rPr>
          <w:rFonts w:ascii="Times New Roman" w:hAnsi="Times New Roman" w:hint="eastAsia"/>
          <w:sz w:val="24"/>
        </w:rPr>
        <w:t xml:space="preserve">3.  </w:t>
      </w:r>
      <w:r>
        <w:rPr>
          <w:rFonts w:ascii="Times New Roman" w:hAnsi="Times New Roman" w:hint="eastAsia"/>
          <w:sz w:val="24"/>
        </w:rPr>
        <w:t>実際に生徒たちにゲームをさせる。</w:t>
      </w:r>
    </w:p>
    <w:p w:rsidR="005714FC" w:rsidRDefault="005714FC" w:rsidP="005714FC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yoshinobu</w:t>
      </w:r>
      <w:proofErr w:type="spellEnd"/>
      <w:r>
        <w:rPr>
          <w:rFonts w:ascii="Times New Roman" w:hAnsi="Times New Roman"/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932"/>
        <w:gridCol w:w="5012"/>
      </w:tblGrid>
      <w:tr w:rsidR="005714FC" w:rsidTr="00B0517F">
        <w:trPr>
          <w:trHeight w:val="4668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FC" w:rsidRDefault="005714FC" w:rsidP="00B05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noProof/>
                <w:sz w:val="24"/>
              </w:rPr>
              <w:lastRenderedPageBreak/>
              <w:drawing>
                <wp:inline distT="0" distB="0" distL="0" distR="0">
                  <wp:extent cx="2971800" cy="2152650"/>
                  <wp:effectExtent l="19050" t="0" r="0" b="0"/>
                  <wp:docPr id="1" name="図 1" descr="G:\NUFS\その他\教職\英語科教育研究B\画像\img780b9d4fzik4zj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 descr="G:\NUFS\その他\教職\英語科教育研究B\画像\img780b9d4fzik4zj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4FC" w:rsidRDefault="005714FC" w:rsidP="005714FC">
            <w:pPr>
              <w:numPr>
                <w:ilvl w:val="0"/>
                <w:numId w:val="1"/>
              </w:numPr>
              <w:rPr>
                <w:rFonts w:ascii="HGP創英角ﾎﾟｯﾌﾟ体" w:hAnsi="Times New Roman"/>
                <w:sz w:val="24"/>
              </w:rPr>
            </w:pPr>
            <w:r>
              <w:rPr>
                <w:rFonts w:ascii="HGP創英角ﾎﾟｯﾌﾟ体" w:hAnsi="Times New Roman"/>
                <w:sz w:val="24"/>
              </w:rPr>
              <w:t>Mao Asada</w:t>
            </w:r>
          </w:p>
          <w:p w:rsidR="005714FC" w:rsidRDefault="005714FC" w:rsidP="005714FC">
            <w:pPr>
              <w:numPr>
                <w:ilvl w:val="0"/>
                <w:numId w:val="1"/>
              </w:numPr>
              <w:rPr>
                <w:rFonts w:ascii="HGP創英角ﾎﾟｯﾌﾟ体" w:hAnsi="Times New Roman"/>
                <w:sz w:val="24"/>
              </w:rPr>
            </w:pPr>
            <w:r>
              <w:rPr>
                <w:rFonts w:ascii="HGP創英角ﾎﾟｯﾌﾟ体" w:hAnsi="Times New Roman"/>
                <w:sz w:val="24"/>
              </w:rPr>
              <w:t xml:space="preserve">She is a figure </w:t>
            </w:r>
            <w:proofErr w:type="spellStart"/>
            <w:r>
              <w:rPr>
                <w:rFonts w:ascii="HGP創英角ﾎﾟｯﾌﾟ体" w:hAnsi="Times New Roman"/>
                <w:sz w:val="24"/>
              </w:rPr>
              <w:t>skate</w:t>
            </w:r>
            <w:proofErr w:type="spellEnd"/>
            <w:r>
              <w:rPr>
                <w:rFonts w:ascii="HGP創英角ﾎﾟｯﾌﾟ体" w:hAnsi="Times New Roman"/>
                <w:sz w:val="24"/>
              </w:rPr>
              <w:t xml:space="preserve"> player.</w:t>
            </w:r>
          </w:p>
          <w:p w:rsidR="005714FC" w:rsidRDefault="005714FC" w:rsidP="005714F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HGP創英角ﾎﾟｯﾌﾟ体" w:hAnsi="Times New Roman"/>
                <w:sz w:val="24"/>
              </w:rPr>
              <w:t xml:space="preserve">She has a dog </w:t>
            </w:r>
            <w:r>
              <w:rPr>
                <w:rFonts w:ascii="HGP創英角ﾎﾟｯﾌﾟ体" w:hAnsi="Times New Roman"/>
                <w:sz w:val="24"/>
              </w:rPr>
              <w:t>“</w:t>
            </w:r>
            <w:r>
              <w:rPr>
                <w:rFonts w:ascii="HGP創英角ﾎﾟｯﾌﾟ体" w:hAnsi="Times New Roman"/>
                <w:sz w:val="24"/>
              </w:rPr>
              <w:t>Aero-chan.</w:t>
            </w:r>
            <w:r>
              <w:rPr>
                <w:rFonts w:ascii="HGP創英角ﾎﾟｯﾌﾟ体" w:hAnsi="Times New Roman"/>
                <w:sz w:val="24"/>
              </w:rPr>
              <w:t>”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FC" w:rsidRDefault="005714FC" w:rsidP="00B05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noProof/>
                <w:sz w:val="24"/>
              </w:rPr>
              <w:drawing>
                <wp:inline distT="0" distB="0" distL="0" distR="0">
                  <wp:extent cx="3028950" cy="2143125"/>
                  <wp:effectExtent l="19050" t="0" r="0" b="0"/>
                  <wp:docPr id="2" name="図 2" descr="..\..\NYYic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 descr="..\..\NYYic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143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4FC" w:rsidRDefault="005714FC" w:rsidP="005714FC">
            <w:pPr>
              <w:numPr>
                <w:ilvl w:val="0"/>
                <w:numId w:val="1"/>
              </w:numPr>
              <w:rPr>
                <w:rFonts w:ascii="HGP創英角ﾎﾟｯﾌﾟ体" w:hAnsi="Times New Roman"/>
                <w:sz w:val="24"/>
              </w:rPr>
            </w:pPr>
            <w:r>
              <w:rPr>
                <w:rFonts w:ascii="HGP創英角ﾎﾟｯﾌﾟ体" w:hAnsi="Times New Roman"/>
                <w:sz w:val="24"/>
              </w:rPr>
              <w:t>Ichiro</w:t>
            </w:r>
          </w:p>
          <w:p w:rsidR="005714FC" w:rsidRDefault="005714FC" w:rsidP="005714FC">
            <w:pPr>
              <w:numPr>
                <w:ilvl w:val="0"/>
                <w:numId w:val="1"/>
              </w:numPr>
              <w:rPr>
                <w:rFonts w:ascii="HGP創英角ﾎﾟｯﾌﾟ体" w:hAnsi="Times New Roman"/>
                <w:sz w:val="24"/>
              </w:rPr>
            </w:pPr>
            <w:r>
              <w:rPr>
                <w:rFonts w:ascii="HGP創英角ﾎﾟｯﾌﾟ体" w:hAnsi="Times New Roman"/>
                <w:sz w:val="24"/>
              </w:rPr>
              <w:t>He is a baseball player.</w:t>
            </w:r>
          </w:p>
          <w:p w:rsidR="005714FC" w:rsidRDefault="005714FC" w:rsidP="005714F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HGP創英角ﾎﾟｯﾌﾟ体" w:hAnsi="Times New Roman"/>
                <w:sz w:val="24"/>
              </w:rPr>
              <w:t>He belongs to New York Yankees.</w:t>
            </w:r>
          </w:p>
        </w:tc>
      </w:tr>
      <w:tr w:rsidR="005714FC" w:rsidTr="00B0517F">
        <w:trPr>
          <w:trHeight w:val="4669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FC" w:rsidRDefault="005714FC" w:rsidP="00B05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noProof/>
                <w:sz w:val="24"/>
              </w:rPr>
              <w:drawing>
                <wp:inline distT="0" distB="0" distL="0" distR="0">
                  <wp:extent cx="2657475" cy="1924050"/>
                  <wp:effectExtent l="19050" t="0" r="9525" b="0"/>
                  <wp:docPr id="3" name="図 3" descr="..\..\michael-jackson-11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 descr="..\..\michael-jackson-11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4FC" w:rsidRDefault="005714FC" w:rsidP="005714FC">
            <w:pPr>
              <w:numPr>
                <w:ilvl w:val="0"/>
                <w:numId w:val="1"/>
              </w:numPr>
              <w:rPr>
                <w:rFonts w:ascii="HGP創英角ﾎﾟｯﾌﾟ体" w:hAnsi="Times New Roman"/>
                <w:sz w:val="24"/>
              </w:rPr>
            </w:pPr>
            <w:r>
              <w:rPr>
                <w:rFonts w:ascii="HGP創英角ﾎﾟｯﾌﾟ体" w:hAnsi="Times New Roman"/>
                <w:sz w:val="24"/>
              </w:rPr>
              <w:t>Michael Jackson</w:t>
            </w:r>
          </w:p>
          <w:p w:rsidR="005714FC" w:rsidRDefault="005714FC" w:rsidP="005714FC">
            <w:pPr>
              <w:numPr>
                <w:ilvl w:val="0"/>
                <w:numId w:val="1"/>
              </w:numPr>
              <w:rPr>
                <w:rFonts w:ascii="HGP創英角ﾎﾟｯﾌﾟ体" w:hAnsi="Times New Roman"/>
                <w:sz w:val="24"/>
              </w:rPr>
            </w:pPr>
            <w:r>
              <w:rPr>
                <w:rFonts w:ascii="HGP創英角ﾎﾟｯﾌﾟ体" w:hAnsi="Times New Roman"/>
                <w:sz w:val="24"/>
              </w:rPr>
              <w:t xml:space="preserve">He was a famous singer as </w:t>
            </w:r>
            <w:r>
              <w:rPr>
                <w:rFonts w:ascii="HGP創英角ﾎﾟｯﾌﾟ体" w:hAnsi="Times New Roman"/>
                <w:sz w:val="24"/>
              </w:rPr>
              <w:t>“</w:t>
            </w:r>
            <w:r>
              <w:rPr>
                <w:rFonts w:ascii="HGP創英角ﾎﾟｯﾌﾟ体" w:hAnsi="Times New Roman"/>
                <w:sz w:val="24"/>
              </w:rPr>
              <w:t>the King of Pop.</w:t>
            </w:r>
            <w:r>
              <w:rPr>
                <w:rFonts w:ascii="HGP創英角ﾎﾟｯﾌﾟ体" w:hAnsi="Times New Roman"/>
                <w:sz w:val="24"/>
              </w:rPr>
              <w:t>”</w:t>
            </w:r>
          </w:p>
          <w:p w:rsidR="005714FC" w:rsidRDefault="005714FC" w:rsidP="005714F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HGP創英角ﾎﾟｯﾌﾟ体" w:hAnsi="Times New Roman"/>
                <w:sz w:val="24"/>
              </w:rPr>
              <w:t xml:space="preserve">He sang </w:t>
            </w:r>
            <w:r>
              <w:rPr>
                <w:rFonts w:ascii="HGP創英角ﾎﾟｯﾌﾟ体" w:hAnsi="Times New Roman"/>
                <w:sz w:val="24"/>
              </w:rPr>
              <w:t>“</w:t>
            </w:r>
            <w:r>
              <w:rPr>
                <w:rFonts w:ascii="HGP創英角ﾎﾟｯﾌﾟ体" w:hAnsi="Times New Roman"/>
                <w:sz w:val="24"/>
              </w:rPr>
              <w:t>Thriller.</w:t>
            </w:r>
            <w:r>
              <w:rPr>
                <w:rFonts w:ascii="HGP創英角ﾎﾟｯﾌﾟ体" w:hAnsi="Times New Roman"/>
                <w:sz w:val="24"/>
              </w:rPr>
              <w:t>”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FC" w:rsidRDefault="005714FC" w:rsidP="00B05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noProof/>
                <w:sz w:val="24"/>
              </w:rPr>
              <w:drawing>
                <wp:inline distT="0" distB="0" distL="0" distR="0">
                  <wp:extent cx="2867025" cy="1943100"/>
                  <wp:effectExtent l="19050" t="0" r="9525" b="0"/>
                  <wp:docPr id="4" name="図 4" descr="..\..\img_807233_29943520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 descr="..\..\img_807233_29943520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4FC" w:rsidRDefault="005714FC" w:rsidP="005714FC">
            <w:pPr>
              <w:numPr>
                <w:ilvl w:val="0"/>
                <w:numId w:val="1"/>
              </w:numPr>
              <w:rPr>
                <w:rFonts w:ascii="HGP創英角ﾎﾟｯﾌﾟ体" w:hAnsi="Times New Roman"/>
                <w:sz w:val="24"/>
              </w:rPr>
            </w:pPr>
            <w:proofErr w:type="spellStart"/>
            <w:r>
              <w:rPr>
                <w:rFonts w:ascii="HGP創英角ﾎﾟｯﾌﾟ体" w:hAnsi="Times New Roman"/>
                <w:sz w:val="24"/>
              </w:rPr>
              <w:t>Saori</w:t>
            </w:r>
            <w:proofErr w:type="spellEnd"/>
            <w:r>
              <w:rPr>
                <w:rFonts w:ascii="HGP創英角ﾎﾟｯﾌﾟ体" w:hAnsi="Times New Roman"/>
                <w:sz w:val="24"/>
              </w:rPr>
              <w:t xml:space="preserve"> Yoshida</w:t>
            </w:r>
          </w:p>
          <w:p w:rsidR="005714FC" w:rsidRDefault="005714FC" w:rsidP="005714FC">
            <w:pPr>
              <w:numPr>
                <w:ilvl w:val="0"/>
                <w:numId w:val="1"/>
              </w:numPr>
              <w:rPr>
                <w:rFonts w:ascii="HGP創英角ﾎﾟｯﾌﾟ体" w:hAnsi="Times New Roman"/>
                <w:sz w:val="24"/>
              </w:rPr>
            </w:pPr>
            <w:r>
              <w:rPr>
                <w:rFonts w:ascii="HGP創英角ﾎﾟｯﾌﾟ体" w:hAnsi="Times New Roman"/>
                <w:sz w:val="24"/>
              </w:rPr>
              <w:t>She is a wrestling player.</w:t>
            </w:r>
          </w:p>
          <w:p w:rsidR="005714FC" w:rsidRDefault="005714FC" w:rsidP="005714F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HGP創英角ﾎﾟｯﾌﾟ体" w:hAnsi="Times New Roman"/>
                <w:sz w:val="24"/>
              </w:rPr>
              <w:t>She got a gold medal in London Olympic.</w:t>
            </w:r>
          </w:p>
        </w:tc>
      </w:tr>
      <w:tr w:rsidR="005714FC" w:rsidTr="00B0517F">
        <w:trPr>
          <w:trHeight w:val="4385"/>
        </w:trPr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FC" w:rsidRDefault="005714FC" w:rsidP="00B05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noProof/>
                <w:sz w:val="24"/>
              </w:rPr>
              <w:drawing>
                <wp:inline distT="0" distB="0" distL="0" distR="0">
                  <wp:extent cx="2914650" cy="1943100"/>
                  <wp:effectExtent l="19050" t="0" r="0" b="0"/>
                  <wp:docPr id="5" name="図 5" descr="..\..\soccer090811_2_tit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5" descr="..\..\soccer090811_2_tit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4FC" w:rsidRDefault="005714FC" w:rsidP="005714FC">
            <w:pPr>
              <w:numPr>
                <w:ilvl w:val="0"/>
                <w:numId w:val="1"/>
              </w:numPr>
              <w:rPr>
                <w:rFonts w:ascii="HGP創英角ﾎﾟｯﾌﾟ体" w:hAnsi="Times New Roman"/>
                <w:sz w:val="24"/>
              </w:rPr>
            </w:pPr>
            <w:r>
              <w:rPr>
                <w:rFonts w:ascii="HGP創英角ﾎﾟｯﾌﾟ体" w:hAnsi="Times New Roman"/>
                <w:sz w:val="24"/>
              </w:rPr>
              <w:t>Keisuke Honda</w:t>
            </w:r>
          </w:p>
          <w:p w:rsidR="005714FC" w:rsidRDefault="005714FC" w:rsidP="005714FC">
            <w:pPr>
              <w:numPr>
                <w:ilvl w:val="0"/>
                <w:numId w:val="1"/>
              </w:numPr>
              <w:rPr>
                <w:rFonts w:ascii="HGP創英角ﾎﾟｯﾌﾟ体" w:hAnsi="Times New Roman"/>
                <w:sz w:val="24"/>
              </w:rPr>
            </w:pPr>
            <w:r>
              <w:rPr>
                <w:rFonts w:ascii="HGP創英角ﾎﾟｯﾌﾟ体" w:hAnsi="Times New Roman"/>
                <w:sz w:val="24"/>
              </w:rPr>
              <w:t>He is a soccer player.</w:t>
            </w:r>
          </w:p>
          <w:p w:rsidR="005714FC" w:rsidRDefault="005714FC" w:rsidP="005714F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HGP創英角ﾎﾟｯﾌﾟ体" w:hAnsi="Times New Roman"/>
                <w:sz w:val="24"/>
              </w:rPr>
              <w:t>He plays in Russia.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FC" w:rsidRDefault="005714FC" w:rsidP="00B051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noProof/>
                <w:sz w:val="24"/>
              </w:rPr>
              <w:drawing>
                <wp:inline distT="0" distB="0" distL="0" distR="0">
                  <wp:extent cx="2714625" cy="2028825"/>
                  <wp:effectExtent l="19050" t="0" r="9525" b="0"/>
                  <wp:docPr id="6" name="図 6" descr="..\..\20091217_9708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" descr="..\..\20091217_9708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14FC" w:rsidRDefault="005714FC" w:rsidP="005714FC">
            <w:pPr>
              <w:numPr>
                <w:ilvl w:val="0"/>
                <w:numId w:val="1"/>
              </w:numPr>
              <w:rPr>
                <w:rFonts w:ascii="HGP創英角ﾎﾟｯﾌﾟ体" w:hAnsi="Times New Roman"/>
                <w:sz w:val="24"/>
              </w:rPr>
            </w:pPr>
            <w:r>
              <w:rPr>
                <w:rFonts w:ascii="HGP創英角ﾎﾟｯﾌﾟ体" w:hAnsi="Times New Roman"/>
                <w:sz w:val="24"/>
              </w:rPr>
              <w:t>Atsuko Maeda</w:t>
            </w:r>
          </w:p>
          <w:p w:rsidR="005714FC" w:rsidRDefault="005714FC" w:rsidP="005714FC">
            <w:pPr>
              <w:numPr>
                <w:ilvl w:val="0"/>
                <w:numId w:val="1"/>
              </w:numPr>
              <w:rPr>
                <w:rFonts w:ascii="HGP創英角ﾎﾟｯﾌﾟ体" w:hAnsi="Times New Roman"/>
                <w:sz w:val="24"/>
              </w:rPr>
            </w:pPr>
            <w:r>
              <w:rPr>
                <w:rFonts w:ascii="HGP創英角ﾎﾟｯﾌﾟ体" w:hAnsi="Times New Roman"/>
                <w:sz w:val="24"/>
              </w:rPr>
              <w:t>She is a singer.</w:t>
            </w:r>
          </w:p>
          <w:p w:rsidR="005714FC" w:rsidRDefault="005714FC" w:rsidP="005714F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HGP創英角ﾎﾟｯﾌﾟ体" w:hAnsi="Times New Roman"/>
                <w:sz w:val="24"/>
              </w:rPr>
              <w:t>She belonged to AKB48.</w:t>
            </w:r>
          </w:p>
        </w:tc>
      </w:tr>
    </w:tbl>
    <w:p w:rsidR="007C1018" w:rsidRDefault="007C1018"/>
    <w:sectPr w:rsidR="007C1018" w:rsidSect="005714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A2434"/>
    <w:multiLevelType w:val="hybridMultilevel"/>
    <w:tmpl w:val="103643AC"/>
    <w:lvl w:ilvl="0" w:tplc="1B42318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14FC"/>
    <w:rsid w:val="005714FC"/>
    <w:rsid w:val="007C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F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14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</dc:creator>
  <cp:lastModifiedBy>toshi</cp:lastModifiedBy>
  <cp:revision>1</cp:revision>
  <dcterms:created xsi:type="dcterms:W3CDTF">2013-03-06T04:45:00Z</dcterms:created>
  <dcterms:modified xsi:type="dcterms:W3CDTF">2013-03-06T04:47:00Z</dcterms:modified>
</cp:coreProperties>
</file>