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0E" w:rsidRPr="007A7948" w:rsidRDefault="00CE2E0E" w:rsidP="007A7948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2A25">
        <w:rPr>
          <w:rFonts w:asciiTheme="minorEastAsia" w:hAnsiTheme="minorEastAsia" w:cs="Times New Roman"/>
          <w:b/>
          <w:sz w:val="36"/>
          <w:szCs w:val="36"/>
        </w:rPr>
        <w:t>５</w:t>
      </w:r>
      <w:r w:rsidR="005B147B" w:rsidRPr="00E02A25">
        <w:rPr>
          <w:rFonts w:asciiTheme="minorEastAsia" w:hAnsiTheme="minorEastAsia" w:cs="Times New Roman"/>
          <w:b/>
          <w:sz w:val="36"/>
          <w:szCs w:val="36"/>
        </w:rPr>
        <w:t>．</w:t>
      </w:r>
      <w:r w:rsidRPr="007A7948">
        <w:rPr>
          <w:rFonts w:ascii="Times New Roman" w:hAnsi="Times New Roman" w:cs="Times New Roman" w:hint="eastAsia"/>
          <w:b/>
          <w:sz w:val="36"/>
          <w:szCs w:val="36"/>
        </w:rPr>
        <w:t>オリジナルロボットを作ろう（３）</w:t>
      </w:r>
    </w:p>
    <w:p w:rsidR="004F72D3" w:rsidRPr="007A7948" w:rsidRDefault="00CE2E0E" w:rsidP="007A7948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7948">
        <w:rPr>
          <w:rFonts w:ascii="Times New Roman" w:hAnsi="Times New Roman" w:cs="Times New Roman" w:hint="eastAsia"/>
          <w:b/>
          <w:sz w:val="36"/>
          <w:szCs w:val="36"/>
        </w:rPr>
        <w:t>～キーワードゲーム～</w:t>
      </w:r>
    </w:p>
    <w:p w:rsidR="005B147B" w:rsidRDefault="005B147B" w:rsidP="00101844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5B147B" w:rsidRDefault="005B147B" w:rsidP="00101844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5F1462">
        <w:rPr>
          <w:rFonts w:asciiTheme="minorEastAsia" w:hAnsiTheme="minorEastAsia" w:cs="Times New Roman" w:hint="eastAsia"/>
          <w:sz w:val="24"/>
          <w:szCs w:val="24"/>
        </w:rPr>
        <w:t>いろいろな動詞を覚え、字を見て何か</w:t>
      </w:r>
      <w:r w:rsidR="00C07468">
        <w:rPr>
          <w:rFonts w:asciiTheme="minorEastAsia" w:hAnsiTheme="minorEastAsia" w:cs="Times New Roman" w:hint="eastAsia"/>
          <w:sz w:val="24"/>
          <w:szCs w:val="24"/>
        </w:rPr>
        <w:t>分かる</w:t>
      </w:r>
      <w:r w:rsidR="005F1462">
        <w:rPr>
          <w:rFonts w:asciiTheme="minorEastAsia" w:hAnsiTheme="minorEastAsia" w:cs="Times New Roman" w:hint="eastAsia"/>
          <w:sz w:val="24"/>
          <w:szCs w:val="24"/>
        </w:rPr>
        <w:t>ようになる。</w:t>
      </w:r>
    </w:p>
    <w:p w:rsidR="005B147B" w:rsidRDefault="005B147B" w:rsidP="00101844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対象：小学５年生</w:t>
      </w:r>
    </w:p>
    <w:p w:rsidR="005B147B" w:rsidRDefault="005F1462" w:rsidP="00101844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時間：</w:t>
      </w:r>
      <w:r w:rsidR="00CD0663">
        <w:rPr>
          <w:rFonts w:asciiTheme="minorEastAsia" w:hAnsiTheme="minorEastAsia" w:cs="Times New Roman" w:hint="eastAsia"/>
          <w:sz w:val="24"/>
          <w:szCs w:val="24"/>
        </w:rPr>
        <w:t>３０</w:t>
      </w:r>
      <w:r>
        <w:rPr>
          <w:rFonts w:asciiTheme="minorEastAsia" w:hAnsiTheme="minorEastAsia" w:cs="Times New Roman" w:hint="eastAsia"/>
          <w:sz w:val="24"/>
          <w:szCs w:val="24"/>
        </w:rPr>
        <w:t>分</w:t>
      </w:r>
    </w:p>
    <w:p w:rsidR="00181E47" w:rsidRDefault="005B147B" w:rsidP="00A12848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C07468">
        <w:rPr>
          <w:rFonts w:asciiTheme="minorEastAsia" w:hAnsiTheme="minorEastAsia" w:cs="Times New Roman" w:hint="eastAsia"/>
          <w:sz w:val="24"/>
          <w:szCs w:val="24"/>
        </w:rPr>
        <w:t>絵本</w:t>
      </w:r>
      <w:r w:rsidR="00C07468" w:rsidRPr="00E02A25">
        <w:rPr>
          <w:rFonts w:ascii="Times New Roman" w:hAnsi="Times New Roman" w:cs="Times New Roman"/>
          <w:sz w:val="24"/>
          <w:szCs w:val="24"/>
        </w:rPr>
        <w:t>“From Head to Toe”</w:t>
      </w:r>
      <w:r w:rsidR="00C07468" w:rsidRPr="00E02A25">
        <w:rPr>
          <w:rFonts w:ascii="Times New Roman" w:hAnsi="Times New Roman" w:cs="Times New Roman"/>
          <w:sz w:val="24"/>
          <w:szCs w:val="24"/>
        </w:rPr>
        <w:t>、</w:t>
      </w:r>
      <w:r w:rsidR="005F1462" w:rsidRPr="00E02A25">
        <w:rPr>
          <w:rFonts w:ascii="Times New Roman" w:hAnsi="Times New Roman" w:cs="Times New Roman"/>
          <w:sz w:val="24"/>
          <w:szCs w:val="24"/>
        </w:rPr>
        <w:t>単語カード</w:t>
      </w:r>
      <w:r w:rsidR="00C07468" w:rsidRPr="00E02A25">
        <w:rPr>
          <w:rFonts w:ascii="Times New Roman" w:hAnsi="Times New Roman" w:cs="Times New Roman"/>
          <w:sz w:val="24"/>
          <w:szCs w:val="24"/>
        </w:rPr>
        <w:t xml:space="preserve"> 14</w:t>
      </w:r>
      <w:r w:rsidR="00C07468" w:rsidRPr="00E02A25">
        <w:rPr>
          <w:rFonts w:ascii="Times New Roman" w:hAnsi="Times New Roman" w:cs="Times New Roman"/>
          <w:sz w:val="24"/>
          <w:szCs w:val="24"/>
        </w:rPr>
        <w:t>種類</w:t>
      </w:r>
      <w:r w:rsidR="005F1462" w:rsidRPr="00E02A25">
        <w:rPr>
          <w:rFonts w:ascii="Times New Roman" w:hAnsi="Times New Roman" w:cs="Times New Roman"/>
          <w:sz w:val="24"/>
          <w:szCs w:val="24"/>
        </w:rPr>
        <w:t>（</w:t>
      </w:r>
      <w:r w:rsidR="005F1462" w:rsidRPr="00E02A25">
        <w:rPr>
          <w:rFonts w:ascii="Times New Roman" w:hAnsi="Times New Roman" w:cs="Times New Roman"/>
          <w:sz w:val="24"/>
          <w:szCs w:val="24"/>
        </w:rPr>
        <w:t xml:space="preserve">turn / raise / wave / clap / beat </w:t>
      </w:r>
      <w:bookmarkStart w:id="0" w:name="_GoBack"/>
      <w:bookmarkEnd w:id="0"/>
      <w:r w:rsidR="005F1462" w:rsidRPr="00E02A25">
        <w:rPr>
          <w:rFonts w:ascii="Times New Roman" w:hAnsi="Times New Roman" w:cs="Times New Roman"/>
          <w:sz w:val="24"/>
          <w:szCs w:val="24"/>
        </w:rPr>
        <w:t>/ arch / shake / bend / kick / stomp / move</w:t>
      </w:r>
      <w:r w:rsidR="00C07468" w:rsidRPr="00E02A25">
        <w:rPr>
          <w:rFonts w:ascii="Times New Roman" w:hAnsi="Times New Roman" w:cs="Times New Roman"/>
          <w:sz w:val="24"/>
          <w:szCs w:val="24"/>
        </w:rPr>
        <w:t xml:space="preserve"> / snap / scratch / touch</w:t>
      </w:r>
      <w:r w:rsidR="005F1462" w:rsidRPr="00E02A25">
        <w:rPr>
          <w:rFonts w:ascii="Times New Roman" w:hAnsi="Times New Roman" w:cs="Times New Roman"/>
          <w:sz w:val="24"/>
          <w:szCs w:val="24"/>
        </w:rPr>
        <w:t>）</w:t>
      </w:r>
      <w:r w:rsidR="00CD0663" w:rsidRPr="00E02A25">
        <w:rPr>
          <w:rFonts w:ascii="Times New Roman" w:hAnsi="Times New Roman" w:cs="Times New Roman"/>
          <w:sz w:val="24"/>
          <w:szCs w:val="24"/>
        </w:rPr>
        <w:t>、ポイントを記入する用紙</w:t>
      </w:r>
    </w:p>
    <w:p w:rsidR="00181E47" w:rsidRPr="00AA414F" w:rsidRDefault="00181E47" w:rsidP="00101844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</w:p>
    <w:p w:rsidR="00181E47" w:rsidRPr="007A7948" w:rsidRDefault="00071EA9" w:rsidP="00101844">
      <w:pPr>
        <w:spacing w:line="276" w:lineRule="auto"/>
        <w:ind w:left="723" w:hangingChars="300" w:hanging="723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A7948">
        <w:rPr>
          <w:rFonts w:asciiTheme="minorEastAsia" w:hAnsiTheme="minorEastAsia" w:cs="Times New Roman" w:hint="eastAsia"/>
          <w:b/>
          <w:sz w:val="24"/>
          <w:szCs w:val="24"/>
        </w:rPr>
        <w:t>この</w:t>
      </w:r>
      <w:r w:rsidR="00181E47" w:rsidRPr="007A7948">
        <w:rPr>
          <w:rFonts w:asciiTheme="minorEastAsia" w:hAnsiTheme="minorEastAsia" w:cs="Times New Roman" w:hint="eastAsia"/>
          <w:b/>
          <w:sz w:val="24"/>
          <w:szCs w:val="24"/>
        </w:rPr>
        <w:t>タスクの進め方</w:t>
      </w:r>
    </w:p>
    <w:p w:rsidR="00181E47" w:rsidRPr="00181E47" w:rsidRDefault="003779E8" w:rsidP="00101844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181E47" w:rsidRPr="00181E47">
        <w:rPr>
          <w:rFonts w:ascii="Times New Roman" w:hAnsi="Times New Roman" w:cs="Times New Roman"/>
          <w:sz w:val="24"/>
          <w:szCs w:val="24"/>
        </w:rPr>
        <w:t>Pre-task</w:t>
      </w:r>
    </w:p>
    <w:p w:rsidR="005F1462" w:rsidRDefault="00E02A25" w:rsidP="00101844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5F1462">
        <w:rPr>
          <w:rFonts w:asciiTheme="minorEastAsia" w:hAnsiTheme="minorEastAsia" w:cs="Times New Roman" w:hint="eastAsia"/>
          <w:sz w:val="24"/>
          <w:szCs w:val="24"/>
        </w:rPr>
        <w:t>前回読んだ絵本をもう１度読む。</w:t>
      </w:r>
    </w:p>
    <w:p w:rsidR="00181E47" w:rsidRDefault="005F1462" w:rsidP="00101844">
      <w:pPr>
        <w:spacing w:line="276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何の動物がどんな動きをしたのかなどのクイズ</w:t>
      </w:r>
      <w:r w:rsidR="00181E47">
        <w:rPr>
          <w:rFonts w:asciiTheme="minorEastAsia" w:hAnsiTheme="minorEastAsia" w:cs="Times New Roman" w:hint="eastAsia"/>
          <w:sz w:val="24"/>
          <w:szCs w:val="24"/>
        </w:rPr>
        <w:t>をしながら物語を復習する。</w:t>
      </w:r>
    </w:p>
    <w:p w:rsidR="003779E8" w:rsidRDefault="00A12848" w:rsidP="00101844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7pt;margin-top:4.1pt;width:407.25pt;height:11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JeTwIAAHAEAAAOAAAAZHJzL2Uyb0RvYy54bWysVM1u2zAMvg/YOwi6r3bSpGmNOkXXrsOA&#10;7gfo9gCMLMfCZNGT1NjdMQGGPcReYdh5z+MXGSWnafZ3GeaDQIrkR/Kj6NOzrtZsJa1TaHI+Okg5&#10;k0Zgocwy5+/eXj055sx5MAVoNDLnd9Lxs/njR6dtk8kxVqgLaRmBGJe1Tc4r75ssSZyoZA3uABtp&#10;yFiircGTapdJYaEl9Fon4zQ9Slq0RWNRSOfo9nIw8nnEL0sp/OuydNIznXOqzcfTxnMRzmR+CtnS&#10;QlMpsS0D/qGKGpShpDuoS/DAbq36DapWwqLD0h8IrBMsSyVk7IG6GaW/dHNTQSNjL0SOa3Y0uf8H&#10;K16t3limipwfpjPODNQ0pH7zqV9/7dff+81n1m++9JtNv/5GOhsHwtrGZRR301Ck755iR4OPzbvm&#10;GsV7xwxeVGCW8txabCsJBRU8CpHJXuiA4wLIon2JBeWFW48RqCttHdgkfhih0+DudsOSnWeCLqej&#10;2TidTTkTZBtNZkeHpIQckN2HN9b55xJrFoScW3oNER5W184PrvcuIZtDrYorpXVU7HJxoS1bAb2c&#10;q/ht0X9y04a1OT+ZjqcDA3+FSOP3J4hQwiW4akhVkBS8IKuVp9XQqs758S4YssDnM1NEFw9KDzJ1&#10;rc2W4MDpwK7vFh05BtYXWNwR1RaHFaCVJaFC+5Gzlp5/zt2HW7CSM/3C0LhORpNJ2JeoTKZENWd2&#10;37LYt4ARBJVzz9kgXvi4Y6ENg+c01lJFwh8q2dZKzzqObLuCYW/29ej18KOY/wAAAP//AwBQSwME&#10;FAAGAAgAAAAhAKz7WxPdAAAACAEAAA8AAABkcnMvZG93bnJldi54bWxMj0tPhEAQhO8m/odJm3hz&#10;h8VVEBk2xudtE3EPHhtmeESmhzCzgP/e9qTHSlWqvsr3qx3EbCbfO1Kw3UQgDNVO99QqOH68XKUg&#10;fEDSODgyCr6Nh31xfpZjpt1C72YuQyu4hHyGCroQxkxKX3fGot+40RB7jZssBpZTK/WEC5fbQcZR&#10;dCst9sQLHY7msTP1V3myCg5vPq2S5/nztTy6p8OSNHgTN0pdXqwP9yCCWcNfGH7xGR0KZqrcibQX&#10;A+tkx0kFaQyC7fR6eweiUhDvogRkkcv/B4ofAAAA//8DAFBLAQItABQABgAIAAAAIQC2gziS/gAA&#10;AOEBAAATAAAAAAAAAAAAAAAAAAAAAABbQ29udGVudF9UeXBlc10ueG1sUEsBAi0AFAAGAAgAAAAh&#10;ADj9If/WAAAAlAEAAAsAAAAAAAAAAAAAAAAALwEAAF9yZWxzLy5yZWxzUEsBAi0AFAAGAAgAAAAh&#10;ANBU0l5PAgAAcAQAAA4AAAAAAAAAAAAAAAAALgIAAGRycy9lMm9Eb2MueG1sUEsBAi0AFAAGAAgA&#10;AAAhAKz7WxPdAAAACAEAAA8AAAAAAAAAAAAAAAAAqQQAAGRycy9kb3ducmV2LnhtbFBLBQYAAAAA&#10;BAAEAPMAAACzBQAAAAA=&#10;">
            <v:stroke dashstyle="dash"/>
            <v:textbox>
              <w:txbxContent>
                <w:p w:rsidR="003779E8" w:rsidRPr="00101844" w:rsidRDefault="005F14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What’s this?</w:t>
                  </w:r>
                </w:p>
                <w:p w:rsidR="003779E8" w:rsidRPr="00101844" w:rsidRDefault="005F14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Penguin</w:t>
                  </w:r>
                  <w:r w:rsidR="003779E8"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  <w:p w:rsidR="003779E8" w:rsidRPr="00101844" w:rsidRDefault="003779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That’s right!</w:t>
                  </w:r>
                  <w:r w:rsidR="005F1462"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It’s a penguin. What can penguin do</w:t>
                  </w:r>
                  <w:r w:rsidR="0046372D"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46372D" w:rsidRPr="00101844" w:rsidRDefault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S: </w:t>
                  </w:r>
                  <w:r w:rsidR="00C07468"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Turn…head…</w:t>
                  </w:r>
                </w:p>
                <w:p w:rsidR="0046372D" w:rsidRPr="00101844" w:rsidRDefault="00C07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Yes, penguin can turn its head. Can you do it?</w:t>
                  </w:r>
                </w:p>
                <w:p w:rsidR="0046372D" w:rsidRPr="00101844" w:rsidRDefault="00C07468" w:rsidP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I can do it!</w:t>
                  </w:r>
                </w:p>
                <w:p w:rsidR="0046372D" w:rsidRPr="0046372D" w:rsidRDefault="0046372D"/>
              </w:txbxContent>
            </v:textbox>
          </v:shape>
        </w:pict>
      </w:r>
    </w:p>
    <w:p w:rsidR="003779E8" w:rsidRDefault="003779E8" w:rsidP="00101844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101844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101844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46372D" w:rsidRDefault="0046372D" w:rsidP="00101844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6372D" w:rsidRDefault="0046372D" w:rsidP="00101844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CD0663" w:rsidRDefault="00E02A25" w:rsidP="00101844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CD0663">
        <w:rPr>
          <w:rFonts w:asciiTheme="minorEastAsia" w:hAnsiTheme="minorEastAsia" w:cs="Times New Roman" w:hint="eastAsia"/>
          <w:sz w:val="24"/>
          <w:szCs w:val="24"/>
        </w:rPr>
        <w:t>チャンツに合わせて歌いながら絵本を読む。</w:t>
      </w:r>
    </w:p>
    <w:p w:rsidR="003779E8" w:rsidRDefault="00C07468" w:rsidP="00101844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絵本に出てきていない単語の導入を行う。</w:t>
      </w:r>
    </w:p>
    <w:p w:rsidR="00C07468" w:rsidRDefault="00C07468" w:rsidP="00101844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Pr="00173E49" w:rsidRDefault="00E02A25" w:rsidP="00101844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3779E8" w:rsidRPr="00173E49">
        <w:rPr>
          <w:rFonts w:ascii="Times New Roman" w:hAnsi="Times New Roman" w:cs="Times New Roman"/>
          <w:sz w:val="24"/>
          <w:szCs w:val="24"/>
        </w:rPr>
        <w:t>Task</w:t>
      </w:r>
    </w:p>
    <w:p w:rsidR="003779E8" w:rsidRPr="00E02A25" w:rsidRDefault="00E02A25" w:rsidP="00E02A25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C07468" w:rsidRPr="00E02A25">
        <w:rPr>
          <w:rFonts w:asciiTheme="minorEastAsia" w:hAnsiTheme="minorEastAsia" w:cs="Times New Roman" w:hint="eastAsia"/>
          <w:sz w:val="24"/>
          <w:szCs w:val="24"/>
        </w:rPr>
        <w:t>隣同士</w:t>
      </w:r>
      <w:r w:rsidR="00CD0663" w:rsidRPr="00E02A25">
        <w:rPr>
          <w:rFonts w:asciiTheme="minorEastAsia" w:hAnsiTheme="minorEastAsia" w:cs="Times New Roman" w:hint="eastAsia"/>
          <w:sz w:val="24"/>
          <w:szCs w:val="24"/>
        </w:rPr>
        <w:t>でペアになり、消しゴムを１つ用意する</w:t>
      </w:r>
      <w:r w:rsidR="003A3940" w:rsidRPr="00E02A2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3A3940" w:rsidRPr="00E02A25" w:rsidRDefault="00E02A25" w:rsidP="00E02A25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CD0663" w:rsidRPr="00E02A25">
        <w:rPr>
          <w:rFonts w:asciiTheme="minorEastAsia" w:hAnsiTheme="minorEastAsia" w:cs="Times New Roman" w:hint="eastAsia"/>
          <w:sz w:val="24"/>
          <w:szCs w:val="24"/>
        </w:rPr>
        <w:t>教師がキーワードとなる単語を決める</w:t>
      </w:r>
      <w:r w:rsidR="003A3940" w:rsidRPr="00E02A2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7B4625" w:rsidRPr="00E02A25" w:rsidRDefault="00E02A25" w:rsidP="00E02A25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3A3940" w:rsidRPr="00E02A25">
        <w:rPr>
          <w:rFonts w:asciiTheme="minorEastAsia" w:hAnsiTheme="minorEastAsia" w:cs="Times New Roman" w:hint="eastAsia"/>
          <w:sz w:val="24"/>
          <w:szCs w:val="24"/>
        </w:rPr>
        <w:t>カードを順番にあげていき、児童はそれを見てなんのカードか読む。</w:t>
      </w:r>
    </w:p>
    <w:p w:rsidR="003A3940" w:rsidRDefault="00CD0663" w:rsidP="00101844">
      <w:pPr>
        <w:pStyle w:val="a3"/>
        <w:spacing w:line="276" w:lineRule="auto"/>
        <w:ind w:leftChars="0" w:left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キーワードが出た場合、児童は消しゴムを取る</w:t>
      </w:r>
      <w:r w:rsidR="003A3940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3A3940" w:rsidRPr="00E02A25" w:rsidRDefault="00E02A25" w:rsidP="00E02A25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</w:t>
      </w:r>
      <w:r w:rsidR="00CD0663" w:rsidRPr="00E02A25">
        <w:rPr>
          <w:rFonts w:asciiTheme="minorEastAsia" w:hAnsiTheme="minorEastAsia" w:cs="Times New Roman" w:hint="eastAsia"/>
          <w:sz w:val="24"/>
          <w:szCs w:val="24"/>
        </w:rPr>
        <w:t>取れた児童は１ポイントもらえ、紙に書いておく</w:t>
      </w:r>
      <w:r w:rsidR="003A3940" w:rsidRPr="00E02A2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CD0663" w:rsidRPr="00E02A25" w:rsidRDefault="00E02A25" w:rsidP="00E02A25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</w:t>
      </w:r>
      <w:r w:rsidR="00CD0663" w:rsidRPr="00E02A25">
        <w:rPr>
          <w:rFonts w:asciiTheme="minorEastAsia" w:hAnsiTheme="minorEastAsia" w:cs="Times New Roman" w:hint="eastAsia"/>
          <w:sz w:val="24"/>
          <w:szCs w:val="24"/>
        </w:rPr>
        <w:t>ポイントの多かった児童が勝ち。</w:t>
      </w:r>
    </w:p>
    <w:p w:rsidR="007A7948" w:rsidRPr="007A7948" w:rsidRDefault="007A7948" w:rsidP="00101844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</w:p>
    <w:p w:rsidR="00173E49" w:rsidRPr="00173E49" w:rsidRDefault="0021550C" w:rsidP="00101844">
      <w:pPr>
        <w:spacing w:line="276" w:lineRule="auto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ワンポイント・アドバンス</w:t>
      </w:r>
    </w:p>
    <w:p w:rsidR="003A3940" w:rsidRDefault="0021550C" w:rsidP="00101844">
      <w:pPr>
        <w:spacing w:line="276" w:lineRule="auto"/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3A3940">
        <w:rPr>
          <w:rFonts w:asciiTheme="minorEastAsia" w:hAnsiTheme="minorEastAsia" w:cs="Times New Roman" w:hint="eastAsia"/>
          <w:sz w:val="24"/>
          <w:szCs w:val="24"/>
        </w:rPr>
        <w:t>教師がカード</w:t>
      </w:r>
      <w:r w:rsidR="00CD0663">
        <w:rPr>
          <w:rFonts w:asciiTheme="minorEastAsia" w:hAnsiTheme="minorEastAsia" w:cs="Times New Roman" w:hint="eastAsia"/>
          <w:sz w:val="24"/>
          <w:szCs w:val="24"/>
        </w:rPr>
        <w:t>を見せてから分からないようであればジェスチャーをしたり、最初の音を言ったりしてヒントを与える。</w:t>
      </w:r>
    </w:p>
    <w:p w:rsidR="00CD0663" w:rsidRPr="003A3940" w:rsidRDefault="0021550C" w:rsidP="00101844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CD0663">
        <w:rPr>
          <w:rFonts w:asciiTheme="minorEastAsia" w:hAnsiTheme="minorEastAsia" w:cs="Times New Roman" w:hint="eastAsia"/>
          <w:sz w:val="24"/>
          <w:szCs w:val="24"/>
        </w:rPr>
        <w:t>消しゴムに加え、ペン、のりなど取るものを増やしていき難易度を上げる。</w:t>
      </w:r>
    </w:p>
    <w:sectPr w:rsidR="00CD0663" w:rsidRPr="003A3940" w:rsidSect="00A12848">
      <w:footerReference w:type="default" r:id="rId8"/>
      <w:pgSz w:w="11906" w:h="16838"/>
      <w:pgMar w:top="1985" w:right="1701" w:bottom="1701" w:left="1701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BC" w:rsidRDefault="000B77BC" w:rsidP="00CE2E0E">
      <w:r>
        <w:separator/>
      </w:r>
    </w:p>
  </w:endnote>
  <w:endnote w:type="continuationSeparator" w:id="0">
    <w:p w:rsidR="000B77BC" w:rsidRDefault="000B77BC" w:rsidP="00CE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11083"/>
      <w:docPartObj>
        <w:docPartGallery w:val="Page Numbers (Bottom of Page)"/>
        <w:docPartUnique/>
      </w:docPartObj>
    </w:sdtPr>
    <w:sdtEndPr/>
    <w:sdtContent>
      <w:p w:rsidR="003307DE" w:rsidRDefault="00E02A2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848" w:rsidRPr="00A12848">
          <w:rPr>
            <w:noProof/>
            <w:lang w:val="ja-JP"/>
          </w:rPr>
          <w:t>31</w:t>
        </w:r>
        <w:r>
          <w:rPr>
            <w:noProof/>
            <w:lang w:val="ja-JP"/>
          </w:rPr>
          <w:fldChar w:fldCharType="end"/>
        </w:r>
      </w:p>
    </w:sdtContent>
  </w:sdt>
  <w:p w:rsidR="003307DE" w:rsidRDefault="003307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BC" w:rsidRDefault="000B77BC" w:rsidP="00CE2E0E">
      <w:r>
        <w:separator/>
      </w:r>
    </w:p>
  </w:footnote>
  <w:footnote w:type="continuationSeparator" w:id="0">
    <w:p w:rsidR="000B77BC" w:rsidRDefault="000B77BC" w:rsidP="00CE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AAE"/>
    <w:multiLevelType w:val="hybridMultilevel"/>
    <w:tmpl w:val="381AC72E"/>
    <w:lvl w:ilvl="0" w:tplc="CD6A180A">
      <w:start w:val="1"/>
      <w:numFmt w:val="decimalFullWidth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4F85032"/>
    <w:multiLevelType w:val="hybridMultilevel"/>
    <w:tmpl w:val="4CBC1712"/>
    <w:lvl w:ilvl="0" w:tplc="530C75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7B"/>
    <w:rsid w:val="00071EA9"/>
    <w:rsid w:val="000B77BC"/>
    <w:rsid w:val="00101844"/>
    <w:rsid w:val="00173E49"/>
    <w:rsid w:val="00181E47"/>
    <w:rsid w:val="0021550C"/>
    <w:rsid w:val="00231BA8"/>
    <w:rsid w:val="002B6389"/>
    <w:rsid w:val="003307DE"/>
    <w:rsid w:val="003779E8"/>
    <w:rsid w:val="003A3940"/>
    <w:rsid w:val="003B6ABB"/>
    <w:rsid w:val="00412BDB"/>
    <w:rsid w:val="0046372D"/>
    <w:rsid w:val="004836FA"/>
    <w:rsid w:val="004F72D3"/>
    <w:rsid w:val="005B147B"/>
    <w:rsid w:val="005F1462"/>
    <w:rsid w:val="00666F1E"/>
    <w:rsid w:val="00667EC8"/>
    <w:rsid w:val="007A7948"/>
    <w:rsid w:val="007B4625"/>
    <w:rsid w:val="007F1A7F"/>
    <w:rsid w:val="00A12848"/>
    <w:rsid w:val="00A476F6"/>
    <w:rsid w:val="00AA414F"/>
    <w:rsid w:val="00B21760"/>
    <w:rsid w:val="00C07468"/>
    <w:rsid w:val="00CD0663"/>
    <w:rsid w:val="00CE2E0E"/>
    <w:rsid w:val="00D9679E"/>
    <w:rsid w:val="00DE795E"/>
    <w:rsid w:val="00E0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E2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E2E0E"/>
  </w:style>
  <w:style w:type="paragraph" w:styleId="a8">
    <w:name w:val="footer"/>
    <w:basedOn w:val="a"/>
    <w:link w:val="a9"/>
    <w:uiPriority w:val="99"/>
    <w:unhideWhenUsed/>
    <w:rsid w:val="00CE2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2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13</cp:revision>
  <dcterms:created xsi:type="dcterms:W3CDTF">2013-12-18T02:48:00Z</dcterms:created>
  <dcterms:modified xsi:type="dcterms:W3CDTF">2014-03-04T08:12:00Z</dcterms:modified>
</cp:coreProperties>
</file>