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42ECF" w:rsidRPr="008B54F5" w:rsidRDefault="0037438D" w:rsidP="00C42ECF">
      <w:pPr>
        <w:jc w:val="center"/>
        <w:rPr>
          <w:rFonts w:ascii="Times New Roman" w:hAnsi="Times New Roman" w:cs="Times New Roman"/>
          <w:b/>
          <w:sz w:val="36"/>
          <w:szCs w:val="36"/>
        </w:rPr>
      </w:pPr>
      <w:r>
        <w:rPr>
          <w:rFonts w:ascii="Times New Roman" w:hAnsi="Times New Roman" w:cs="Times New Roman"/>
          <w:b/>
          <w:sz w:val="36"/>
          <w:szCs w:val="36"/>
        </w:rPr>
        <w:t>16</w:t>
      </w:r>
      <w:r w:rsidR="00C42ECF" w:rsidRPr="008B54F5">
        <w:rPr>
          <w:rFonts w:ascii="Times New Roman" w:hAnsi="Times New Roman" w:cs="Times New Roman"/>
          <w:b/>
          <w:sz w:val="36"/>
          <w:szCs w:val="36"/>
        </w:rPr>
        <w:t xml:space="preserve">. </w:t>
      </w:r>
      <w:r w:rsidR="00C42ECF">
        <w:rPr>
          <w:rFonts w:ascii="Times New Roman" w:hAnsi="Times New Roman" w:cs="Times New Roman"/>
          <w:b/>
          <w:sz w:val="36"/>
          <w:szCs w:val="36"/>
        </w:rPr>
        <w:t>現在完了</w:t>
      </w:r>
      <w:r w:rsidR="00C42ECF">
        <w:rPr>
          <w:rFonts w:ascii="Times New Roman" w:hAnsi="Times New Roman" w:cs="Times New Roman" w:hint="eastAsia"/>
          <w:b/>
          <w:sz w:val="36"/>
          <w:szCs w:val="36"/>
        </w:rPr>
        <w:t>(</w:t>
      </w:r>
      <w:r w:rsidR="00C42ECF">
        <w:rPr>
          <w:rFonts w:ascii="Times New Roman" w:hAnsi="Times New Roman" w:cs="Times New Roman"/>
          <w:b/>
          <w:sz w:val="36"/>
          <w:szCs w:val="36"/>
        </w:rPr>
        <w:t>完了</w:t>
      </w:r>
      <w:r w:rsidR="00C42ECF">
        <w:rPr>
          <w:rFonts w:ascii="Times New Roman" w:hAnsi="Times New Roman" w:cs="Times New Roman" w:hint="eastAsia"/>
          <w:b/>
          <w:sz w:val="36"/>
          <w:szCs w:val="36"/>
        </w:rPr>
        <w:t>)</w:t>
      </w:r>
      <w:r w:rsidR="00C42ECF" w:rsidRPr="008B54F5">
        <w:rPr>
          <w:rFonts w:ascii="Times New Roman" w:hAnsi="Times New Roman" w:cs="Times New Roman"/>
          <w:b/>
          <w:sz w:val="36"/>
          <w:szCs w:val="36"/>
        </w:rPr>
        <w:t xml:space="preserve">　</w:t>
      </w:r>
      <w:r w:rsidR="00C42ECF" w:rsidRPr="008B54F5">
        <w:rPr>
          <w:rFonts w:ascii="Times New Roman" w:hAnsi="Times New Roman" w:cs="Times New Roman"/>
          <w:b/>
          <w:sz w:val="36"/>
          <w:szCs w:val="36"/>
        </w:rPr>
        <w:t xml:space="preserve">have </w:t>
      </w:r>
      <w:r w:rsidR="00C42ECF" w:rsidRPr="008B54F5">
        <w:rPr>
          <w:rFonts w:ascii="Times New Roman" w:hAnsi="Times New Roman" w:cs="Times New Roman"/>
          <w:b/>
          <w:sz w:val="36"/>
          <w:szCs w:val="36"/>
        </w:rPr>
        <w:t>＋過去分詞</w:t>
      </w:r>
      <w:r w:rsidR="00C42ECF" w:rsidRPr="008B54F5">
        <w:rPr>
          <w:rFonts w:ascii="Times New Roman" w:hAnsi="Times New Roman" w:cs="Times New Roman"/>
          <w:b/>
          <w:sz w:val="36"/>
          <w:szCs w:val="36"/>
        </w:rPr>
        <w:t>.</w:t>
      </w:r>
    </w:p>
    <w:p w:rsidR="00C42ECF" w:rsidRPr="008B54F5" w:rsidRDefault="00C42ECF" w:rsidP="00C42ECF">
      <w:pPr>
        <w:jc w:val="center"/>
        <w:rPr>
          <w:rFonts w:ascii="Times New Roman" w:hAnsi="Times New Roman" w:cs="Times New Roman"/>
          <w:b/>
          <w:sz w:val="36"/>
          <w:szCs w:val="36"/>
        </w:rPr>
      </w:pPr>
      <w:r>
        <w:rPr>
          <w:rFonts w:ascii="Times New Roman" w:hAnsi="Times New Roman" w:cs="Times New Roman"/>
          <w:b/>
          <w:sz w:val="36"/>
          <w:szCs w:val="36"/>
        </w:rPr>
        <w:t>ちょうど～し終える</w:t>
      </w:r>
    </w:p>
    <w:p w:rsidR="00C42ECF" w:rsidRPr="008B54F5" w:rsidRDefault="00C42ECF" w:rsidP="00C42ECF">
      <w:pPr>
        <w:spacing w:line="360" w:lineRule="auto"/>
        <w:jc w:val="left"/>
        <w:rPr>
          <w:rFonts w:asciiTheme="minorEastAsia" w:hAnsiTheme="minorEastAsia" w:cs="Times New Roman"/>
          <w:sz w:val="24"/>
          <w:szCs w:val="24"/>
        </w:rPr>
      </w:pPr>
      <w:r w:rsidRPr="008B54F5">
        <w:rPr>
          <w:rFonts w:asciiTheme="minorEastAsia" w:hAnsiTheme="minorEastAsia" w:cs="Times New Roman" w:hint="eastAsia"/>
          <w:sz w:val="24"/>
          <w:szCs w:val="24"/>
        </w:rPr>
        <w:t>目標：タスクを通じて現在完了・完了形が使えるようになる。</w:t>
      </w:r>
    </w:p>
    <w:p w:rsidR="00C42ECF" w:rsidRPr="008B54F5" w:rsidRDefault="00C42ECF" w:rsidP="00C42ECF">
      <w:pPr>
        <w:jc w:val="left"/>
        <w:rPr>
          <w:rFonts w:asciiTheme="minorEastAsia" w:hAnsiTheme="minorEastAsia" w:cs="Times New Roman"/>
          <w:sz w:val="24"/>
          <w:szCs w:val="24"/>
          <w:lang w:eastAsia="zh-TW"/>
        </w:rPr>
      </w:pPr>
      <w:r w:rsidRPr="008B54F5">
        <w:rPr>
          <w:rFonts w:asciiTheme="minorEastAsia" w:hAnsiTheme="minorEastAsia" w:cs="Times New Roman" w:hint="eastAsia"/>
          <w:sz w:val="24"/>
          <w:szCs w:val="24"/>
          <w:lang w:eastAsia="zh-TW"/>
        </w:rPr>
        <w:t>対象：中学３年生</w:t>
      </w:r>
    </w:p>
    <w:p w:rsidR="00C42ECF" w:rsidRPr="008B54F5" w:rsidRDefault="00C42ECF" w:rsidP="00C42ECF">
      <w:pPr>
        <w:jc w:val="left"/>
        <w:rPr>
          <w:rFonts w:asciiTheme="minorEastAsia" w:hAnsiTheme="minorEastAsia" w:cs="Times New Roman"/>
          <w:sz w:val="24"/>
          <w:szCs w:val="24"/>
          <w:lang w:eastAsia="zh-TW"/>
        </w:rPr>
      </w:pPr>
      <w:r w:rsidRPr="008B54F5">
        <w:rPr>
          <w:rFonts w:asciiTheme="minorEastAsia" w:hAnsiTheme="minorEastAsia" w:cs="Times New Roman" w:hint="eastAsia"/>
          <w:sz w:val="24"/>
          <w:szCs w:val="24"/>
          <w:lang w:eastAsia="zh-TW"/>
        </w:rPr>
        <w:t>時間：25分</w:t>
      </w:r>
    </w:p>
    <w:p w:rsidR="00C42ECF" w:rsidRPr="008B54F5" w:rsidRDefault="00C42ECF" w:rsidP="00C42ECF">
      <w:pPr>
        <w:jc w:val="left"/>
        <w:rPr>
          <w:rFonts w:asciiTheme="minorEastAsia" w:hAnsiTheme="minorEastAsia" w:cs="Times New Roman"/>
          <w:sz w:val="24"/>
          <w:szCs w:val="24"/>
        </w:rPr>
      </w:pPr>
      <w:r w:rsidRPr="008B54F5">
        <w:rPr>
          <w:rFonts w:asciiTheme="minorEastAsia" w:hAnsiTheme="minorEastAsia" w:cs="Times New Roman" w:hint="eastAsia"/>
          <w:sz w:val="24"/>
          <w:szCs w:val="24"/>
        </w:rPr>
        <w:t>準備：写真（黒板掲示用）、新聞、ワークシート</w:t>
      </w:r>
    </w:p>
    <w:p w:rsidR="00C42ECF" w:rsidRPr="008B54F5" w:rsidRDefault="00C42ECF" w:rsidP="00C42ECF">
      <w:pPr>
        <w:jc w:val="left"/>
        <w:rPr>
          <w:rFonts w:asciiTheme="minorEastAsia" w:hAnsiTheme="minorEastAsia" w:cs="Times New Roman"/>
          <w:sz w:val="24"/>
          <w:szCs w:val="24"/>
        </w:rPr>
      </w:pPr>
    </w:p>
    <w:p w:rsidR="00C42ECF" w:rsidRPr="008B54F5" w:rsidRDefault="00C42ECF" w:rsidP="00C42ECF">
      <w:pPr>
        <w:jc w:val="left"/>
        <w:rPr>
          <w:rFonts w:asciiTheme="minorEastAsia" w:hAnsiTheme="minorEastAsia" w:cs="Times New Roman"/>
          <w:b/>
          <w:sz w:val="24"/>
          <w:szCs w:val="24"/>
        </w:rPr>
      </w:pPr>
      <w:r w:rsidRPr="008B54F5">
        <w:rPr>
          <w:rFonts w:asciiTheme="minorEastAsia" w:hAnsiTheme="minorEastAsia" w:cs="Times New Roman" w:hint="eastAsia"/>
          <w:b/>
          <w:sz w:val="24"/>
          <w:szCs w:val="24"/>
        </w:rPr>
        <w:t>このタスクの進め方</w:t>
      </w:r>
    </w:p>
    <w:p w:rsidR="00C42ECF" w:rsidRPr="008B54F5" w:rsidRDefault="00C42ECF" w:rsidP="00C42ECF">
      <w:pPr>
        <w:jc w:val="left"/>
        <w:rPr>
          <w:rFonts w:cs="Times New Roman"/>
          <w:sz w:val="24"/>
          <w:szCs w:val="24"/>
        </w:rPr>
      </w:pPr>
      <w:r>
        <w:rPr>
          <w:rFonts w:cs="Times New Roman" w:hint="eastAsia"/>
          <w:sz w:val="24"/>
          <w:szCs w:val="24"/>
        </w:rPr>
        <w:t>○</w:t>
      </w:r>
      <w:r>
        <w:rPr>
          <w:rFonts w:cs="Times New Roman" w:hint="eastAsia"/>
          <w:sz w:val="24"/>
          <w:szCs w:val="24"/>
        </w:rPr>
        <w:t>Pre-task</w:t>
      </w:r>
    </w:p>
    <w:p w:rsidR="00C42ECF" w:rsidRPr="008B54F5" w:rsidRDefault="00C42ECF" w:rsidP="00C42ECF">
      <w:pPr>
        <w:rPr>
          <w:sz w:val="24"/>
          <w:szCs w:val="24"/>
        </w:rPr>
      </w:pPr>
      <w:r w:rsidRPr="008B54F5">
        <w:rPr>
          <w:rFonts w:hint="eastAsia"/>
          <w:sz w:val="24"/>
          <w:szCs w:val="24"/>
        </w:rPr>
        <w:t>１．教師と</w:t>
      </w:r>
      <w:r w:rsidRPr="008B54F5">
        <w:rPr>
          <w:rFonts w:hint="eastAsia"/>
          <w:sz w:val="24"/>
          <w:szCs w:val="24"/>
        </w:rPr>
        <w:t>ALT</w:t>
      </w:r>
      <w:r w:rsidRPr="008B54F5">
        <w:rPr>
          <w:rFonts w:hint="eastAsia"/>
          <w:sz w:val="24"/>
          <w:szCs w:val="24"/>
        </w:rPr>
        <w:t>で親子役になって旅行に行く前の最終チェックの場面をやり取りしながら導入する。その際、タスクの導入も同時に行う。生徒にワークシート１を配布し、聞きとったことをメモさせる。（日本語でもよい）</w:t>
      </w:r>
    </w:p>
    <w:p w:rsidR="00C42ECF" w:rsidRPr="008B54F5" w:rsidRDefault="00AF2131" w:rsidP="00C42ECF">
      <w:pPr>
        <w:rPr>
          <w:sz w:val="24"/>
          <w:szCs w:val="24"/>
        </w:rPr>
      </w:pPr>
      <w:r>
        <w:rPr>
          <w:noProof/>
          <w:sz w:val="24"/>
          <w:szCs w:val="24"/>
        </w:rPr>
        <w:pict>
          <v:shapetype id="_x0000_t202" coordsize="21600,21600" o:spt="202" path="m0,0l0,21600,21600,21600,21600,0xe">
            <v:stroke joinstyle="miter"/>
            <v:path gradientshapeok="t" o:connecttype="rect"/>
          </v:shapetype>
          <v:shape id="テキスト ボックス 24" o:spid="_x0000_s1026" type="#_x0000_t202" style="position:absolute;left:0;text-align:left;margin-left:1.2pt;margin-top:2pt;width:453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">
            <v:stroke dashstyle="1 1"/>
            <v:textbox inset="5.85pt,.7pt,5.85pt,.7pt">
              <w:txbxContent>
                <w:p w:rsidR="00C42ECF" w:rsidRDefault="00C42ECF" w:rsidP="00C42ECF">
                  <w:r>
                    <w:rPr>
                      <w:rFonts w:hint="eastAsia"/>
                    </w:rPr>
                    <w:t>M: You are going to go to Tokyo for the school trip.</w:t>
                  </w:r>
                </w:p>
                <w:p w:rsidR="00C42ECF" w:rsidRDefault="00C42ECF" w:rsidP="00C42ECF">
                  <w:r>
                    <w:rPr>
                      <w:rFonts w:hint="eastAsia"/>
                    </w:rPr>
                    <w:t xml:space="preserve">  Have you finished preparing for going there?</w:t>
                  </w:r>
                </w:p>
                <w:p w:rsidR="00C42ECF" w:rsidRDefault="00C42ECF" w:rsidP="00C42ECF">
                  <w:r>
                    <w:rPr>
                      <w:rFonts w:hint="eastAsia"/>
                    </w:rPr>
                    <w:t xml:space="preserve">C: Yes, </w:t>
                  </w:r>
                  <w:r>
                    <w:t>I</w:t>
                  </w:r>
                  <w:r>
                    <w:rPr>
                      <w:rFonts w:hint="eastAsia"/>
                    </w:rPr>
                    <w:t xml:space="preserve"> have.</w:t>
                  </w:r>
                </w:p>
                <w:p w:rsidR="00C42ECF" w:rsidRDefault="00C42ECF" w:rsidP="00C42ECF">
                  <w:r>
                    <w:rPr>
                      <w:rFonts w:hint="eastAsia"/>
                    </w:rPr>
                    <w:t>M: Let</w:t>
                  </w:r>
                  <w:r>
                    <w:t>’</w:t>
                  </w:r>
                  <w:r>
                    <w:rPr>
                      <w:rFonts w:hint="eastAsia"/>
                    </w:rPr>
                    <w:t xml:space="preserve">s check together!  </w:t>
                  </w:r>
                  <w:r>
                    <w:t>H</w:t>
                  </w:r>
                  <w:r>
                    <w:rPr>
                      <w:rFonts w:hint="eastAsia"/>
                    </w:rPr>
                    <w:t>ave you put your clothes in your bag yet?</w:t>
                  </w:r>
                </w:p>
                <w:p w:rsidR="00C42ECF" w:rsidRDefault="00C42ECF" w:rsidP="00C42ECF">
                  <w:r>
                    <w:rPr>
                      <w:rFonts w:hint="eastAsia"/>
                    </w:rPr>
                    <w:t xml:space="preserve">C: Yes. </w:t>
                  </w:r>
                  <w:r>
                    <w:t xml:space="preserve"> I </w:t>
                  </w:r>
                  <w:r>
                    <w:rPr>
                      <w:rFonts w:hint="eastAsia"/>
                    </w:rPr>
                    <w:t>have already put my clothes in my bag.</w:t>
                  </w:r>
                </w:p>
                <w:p w:rsidR="00C42ECF" w:rsidRDefault="00C42ECF" w:rsidP="00C42ECF">
                  <w:r>
                    <w:rPr>
                      <w:rFonts w:hint="eastAsia"/>
                    </w:rPr>
                    <w:t>M: Have you put your toothbrush in your bag?</w:t>
                  </w:r>
                </w:p>
                <w:p w:rsidR="00C42ECF" w:rsidRDefault="00C42ECF" w:rsidP="00C42ECF">
                  <w:r>
                    <w:rPr>
                      <w:rFonts w:hint="eastAsia"/>
                    </w:rPr>
                    <w:t xml:space="preserve">C: Oh, </w:t>
                  </w:r>
                  <w:r>
                    <w:t>I</w:t>
                  </w:r>
                  <w:r>
                    <w:rPr>
                      <w:rFonts w:hint="eastAsia"/>
                    </w:rPr>
                    <w:t xml:space="preserve"> forgot it!  </w:t>
                  </w:r>
                  <w:r>
                    <w:t>I</w:t>
                  </w:r>
                  <w:r>
                    <w:rPr>
                      <w:rFonts w:hint="eastAsia"/>
                    </w:rPr>
                    <w:t xml:space="preserve"> haven</w:t>
                  </w:r>
                  <w:r>
                    <w:t>’</w:t>
                  </w:r>
                  <w:r>
                    <w:rPr>
                      <w:rFonts w:hint="eastAsia"/>
                    </w:rPr>
                    <w:t>t put my toothbrush in my bag yet.</w:t>
                  </w:r>
                </w:p>
                <w:p w:rsidR="00C42ECF" w:rsidRDefault="00C42ECF" w:rsidP="00C42ECF">
                  <w:r>
                    <w:rPr>
                      <w:rFonts w:hint="eastAsia"/>
                    </w:rPr>
                    <w:t xml:space="preserve">Also, </w:t>
                  </w:r>
                  <w:r>
                    <w:t>I</w:t>
                  </w:r>
                  <w:r>
                    <w:rPr>
                      <w:rFonts w:hint="eastAsia"/>
                    </w:rPr>
                    <w:t xml:space="preserve"> haven</w:t>
                  </w:r>
                  <w:r>
                    <w:t>’</w:t>
                  </w:r>
                  <w:r>
                    <w:rPr>
                      <w:rFonts w:hint="eastAsia"/>
                    </w:rPr>
                    <w:t xml:space="preserve">t put my wallet in my bag.  But, </w:t>
                  </w:r>
                  <w:r>
                    <w:t>I</w:t>
                  </w:r>
                  <w:r>
                    <w:rPr>
                      <w:rFonts w:hint="eastAsia"/>
                    </w:rPr>
                    <w:t xml:space="preserve"> have put my towel in my bag.</w:t>
                  </w:r>
                </w:p>
                <w:p w:rsidR="00C42ECF" w:rsidRDefault="00C42ECF" w:rsidP="00C42ECF">
                  <w:r>
                    <w:rPr>
                      <w:rFonts w:hint="eastAsia"/>
                    </w:rPr>
                    <w:t xml:space="preserve">M: I see.  </w:t>
                  </w:r>
                  <w:r>
                    <w:t>O</w:t>
                  </w:r>
                  <w:r>
                    <w:rPr>
                      <w:rFonts w:hint="eastAsia"/>
                    </w:rPr>
                    <w:t>h, this is today</w:t>
                  </w:r>
                  <w:r>
                    <w:t>’</w:t>
                  </w:r>
                  <w:r>
                    <w:rPr>
                      <w:rFonts w:hint="eastAsia"/>
                    </w:rPr>
                    <w:t xml:space="preserve">s newspaper.  </w:t>
                  </w:r>
                  <w:r>
                    <w:t>H</w:t>
                  </w:r>
                  <w:r>
                    <w:rPr>
                      <w:rFonts w:hint="eastAsia"/>
                    </w:rPr>
                    <w:t>ave you finished reading it?</w:t>
                  </w:r>
                </w:p>
                <w:p w:rsidR="00C42ECF" w:rsidRDefault="00C42ECF" w:rsidP="00C42ECF">
                  <w:r>
                    <w:rPr>
                      <w:rFonts w:hint="eastAsia"/>
                    </w:rPr>
                    <w:t xml:space="preserve">C: No, </w:t>
                  </w:r>
                  <w:r>
                    <w:t>I</w:t>
                  </w:r>
                  <w:r>
                    <w:rPr>
                      <w:rFonts w:hint="eastAsia"/>
                    </w:rPr>
                    <w:t xml:space="preserve"> haven</w:t>
                  </w:r>
                  <w:r>
                    <w:t>’</w:t>
                  </w:r>
                  <w:r>
                    <w:rPr>
                      <w:rFonts w:hint="eastAsia"/>
                    </w:rPr>
                    <w:t xml:space="preserve">t.  </w:t>
                  </w:r>
                  <w:r>
                    <w:t>I’</w:t>
                  </w:r>
                  <w:r>
                    <w:rPr>
                      <w:rFonts w:hint="eastAsia"/>
                    </w:rPr>
                    <w:t>ll read it from now.</w:t>
                  </w:r>
                </w:p>
                <w:p w:rsidR="00C42ECF" w:rsidRDefault="00C42ECF" w:rsidP="00C42ECF">
                  <w:r>
                    <w:rPr>
                      <w:rFonts w:hint="eastAsia"/>
                    </w:rPr>
                    <w:t xml:space="preserve">  (Reading)  Wow!!  </w:t>
                  </w:r>
                  <w:r>
                    <w:t>T</w:t>
                  </w:r>
                  <w:r>
                    <w:rPr>
                      <w:rFonts w:hint="eastAsia"/>
                    </w:rPr>
                    <w:t>his is big news!  (</w:t>
                  </w:r>
                  <w:r>
                    <w:t>Showing</w:t>
                  </w:r>
                  <w:r>
                    <w:rPr>
                      <w:rFonts w:hint="eastAsia"/>
                    </w:rPr>
                    <w:t xml:space="preserve"> newspaper)</w:t>
                  </w:r>
                </w:p>
              </w:txbxContent>
            </v:textbox>
          </v:shape>
        </w:pict>
      </w: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spacing w:line="276" w:lineRule="auto"/>
        <w:rPr>
          <w:sz w:val="24"/>
          <w:szCs w:val="24"/>
        </w:rPr>
      </w:pPr>
      <w:r w:rsidRPr="008B54F5">
        <w:rPr>
          <w:rFonts w:hint="eastAsia"/>
          <w:sz w:val="24"/>
          <w:szCs w:val="24"/>
        </w:rPr>
        <w:t>２．会話のスクリプトを見ながらもう一度聞き、ポイントの形にフォーカスさせる。（</w:t>
      </w:r>
      <w:r w:rsidRPr="008B54F5">
        <w:rPr>
          <w:rFonts w:hint="eastAsia"/>
          <w:sz w:val="24"/>
          <w:szCs w:val="24"/>
        </w:rPr>
        <w:t>Written Input</w:t>
      </w:r>
      <w:r w:rsidRPr="008B54F5">
        <w:rPr>
          <w:rFonts w:hint="eastAsia"/>
          <w:sz w:val="24"/>
          <w:szCs w:val="24"/>
        </w:rPr>
        <w:t>）</w:t>
      </w:r>
    </w:p>
    <w:p w:rsidR="00C42ECF" w:rsidRDefault="00C42ECF" w:rsidP="00C42ECF">
      <w:pPr>
        <w:spacing w:line="276" w:lineRule="auto"/>
        <w:rPr>
          <w:sz w:val="24"/>
          <w:szCs w:val="24"/>
        </w:rPr>
      </w:pPr>
      <w:r w:rsidRPr="008B54F5">
        <w:rPr>
          <w:rFonts w:hint="eastAsia"/>
          <w:sz w:val="24"/>
          <w:szCs w:val="24"/>
        </w:rPr>
        <w:t>３．黒板にポイント文を書き、現在完了・完了形の意味と形に気づかせる。</w:t>
      </w:r>
    </w:p>
    <w:p w:rsidR="00C42ECF" w:rsidRDefault="00C42ECF" w:rsidP="00C42ECF">
      <w:pPr>
        <w:spacing w:line="276" w:lineRule="auto"/>
        <w:rPr>
          <w:sz w:val="24"/>
          <w:szCs w:val="24"/>
        </w:rPr>
      </w:pPr>
    </w:p>
    <w:p w:rsidR="00C42ECF" w:rsidRDefault="00C42ECF" w:rsidP="00C42ECF">
      <w:pPr>
        <w:spacing w:line="276" w:lineRule="auto"/>
        <w:rPr>
          <w:sz w:val="24"/>
          <w:szCs w:val="24"/>
        </w:rPr>
      </w:pPr>
    </w:p>
    <w:p w:rsidR="00C42ECF" w:rsidRDefault="00C42ECF" w:rsidP="00C42ECF">
      <w:pPr>
        <w:rPr>
          <w:sz w:val="24"/>
          <w:szCs w:val="24"/>
        </w:rPr>
      </w:pPr>
    </w:p>
    <w:p w:rsidR="00C42ECF" w:rsidRDefault="00C42ECF" w:rsidP="00C42ECF">
      <w:pPr>
        <w:rPr>
          <w:sz w:val="24"/>
          <w:szCs w:val="24"/>
        </w:rPr>
      </w:pPr>
    </w:p>
    <w:p w:rsidR="00C42ECF" w:rsidRDefault="00C42ECF" w:rsidP="00C42ECF">
      <w:pPr>
        <w:rPr>
          <w:sz w:val="24"/>
          <w:szCs w:val="24"/>
        </w:rPr>
      </w:pPr>
    </w:p>
    <w:p w:rsidR="00C42ECF" w:rsidRPr="008B54F5" w:rsidRDefault="00C42ECF" w:rsidP="00C42ECF">
      <w:pPr>
        <w:rPr>
          <w:sz w:val="24"/>
          <w:szCs w:val="24"/>
        </w:rPr>
      </w:pPr>
    </w:p>
    <w:p w:rsidR="00C42ECF" w:rsidRPr="008B54F5" w:rsidRDefault="00C42ECF" w:rsidP="00C42ECF">
      <w:pPr>
        <w:rPr>
          <w:sz w:val="24"/>
          <w:szCs w:val="24"/>
        </w:rPr>
      </w:pPr>
      <w:r w:rsidRPr="008B54F5">
        <w:rPr>
          <w:rFonts w:hint="eastAsia"/>
          <w:sz w:val="24"/>
          <w:szCs w:val="24"/>
        </w:rPr>
        <w:t>○</w:t>
      </w:r>
      <w:r w:rsidRPr="008B54F5">
        <w:rPr>
          <w:rFonts w:hint="eastAsia"/>
          <w:sz w:val="24"/>
          <w:szCs w:val="24"/>
        </w:rPr>
        <w:t>Task</w:t>
      </w:r>
    </w:p>
    <w:p w:rsidR="00C42ECF" w:rsidRPr="008B54F5" w:rsidRDefault="00C42ECF" w:rsidP="00C42ECF">
      <w:pPr>
        <w:rPr>
          <w:sz w:val="24"/>
          <w:szCs w:val="24"/>
        </w:rPr>
      </w:pPr>
      <w:r w:rsidRPr="008B54F5">
        <w:rPr>
          <w:rFonts w:hint="eastAsia"/>
          <w:sz w:val="24"/>
          <w:szCs w:val="24"/>
        </w:rPr>
        <w:t>１．生徒に新聞を配布し、誘拐事件について理解させる。</w:t>
      </w:r>
    </w:p>
    <w:p w:rsidR="00C42ECF" w:rsidRPr="008B54F5" w:rsidRDefault="00C42ECF" w:rsidP="00C42ECF">
      <w:pPr>
        <w:rPr>
          <w:sz w:val="24"/>
          <w:szCs w:val="24"/>
        </w:rPr>
      </w:pPr>
      <w:r w:rsidRPr="008B54F5">
        <w:rPr>
          <w:rFonts w:hint="eastAsia"/>
          <w:sz w:val="24"/>
          <w:szCs w:val="24"/>
        </w:rPr>
        <w:t>２．容疑者を５人に絞ったことを伝え、それぞれにアリバイがあって証言していることをつたえる。</w:t>
      </w:r>
    </w:p>
    <w:p w:rsidR="00C42ECF" w:rsidRPr="008B54F5" w:rsidRDefault="00C42ECF" w:rsidP="00C42ECF">
      <w:pPr>
        <w:rPr>
          <w:sz w:val="24"/>
          <w:szCs w:val="24"/>
        </w:rPr>
      </w:pPr>
      <w:r w:rsidRPr="008B54F5">
        <w:rPr>
          <w:rFonts w:hint="eastAsia"/>
          <w:sz w:val="24"/>
          <w:szCs w:val="24"/>
        </w:rPr>
        <w:t>３．５人の証言を書いたメモを誰にも見せないように注意して１人１枚配布する。</w:t>
      </w:r>
    </w:p>
    <w:p w:rsidR="00C42ECF" w:rsidRPr="008B54F5" w:rsidRDefault="00C42ECF" w:rsidP="00C42ECF">
      <w:pPr>
        <w:rPr>
          <w:sz w:val="24"/>
          <w:szCs w:val="24"/>
        </w:rPr>
      </w:pPr>
      <w:r w:rsidRPr="008B54F5">
        <w:rPr>
          <w:rFonts w:hint="eastAsia"/>
          <w:sz w:val="24"/>
          <w:szCs w:val="24"/>
        </w:rPr>
        <w:t>４．聞く相手を探し、じゃんけんで勝った人から相手の持っている証言について質問をする。（会話文はプリント参照）教師同士でデモンストレーションを見せる。</w:t>
      </w:r>
    </w:p>
    <w:p w:rsidR="00C42ECF" w:rsidRPr="008B54F5" w:rsidRDefault="00C42ECF" w:rsidP="00C42ECF">
      <w:pPr>
        <w:rPr>
          <w:sz w:val="24"/>
          <w:szCs w:val="24"/>
        </w:rPr>
      </w:pPr>
      <w:r w:rsidRPr="008B54F5">
        <w:rPr>
          <w:rFonts w:hint="eastAsia"/>
          <w:sz w:val="24"/>
          <w:szCs w:val="24"/>
        </w:rPr>
        <w:t>この時相手には１度しか聞けないことを伝える。</w:t>
      </w:r>
    </w:p>
    <w:p w:rsidR="00C42ECF" w:rsidRPr="008B54F5" w:rsidRDefault="00C42ECF" w:rsidP="00C42ECF">
      <w:pPr>
        <w:rPr>
          <w:sz w:val="24"/>
          <w:szCs w:val="24"/>
        </w:rPr>
      </w:pPr>
      <w:r w:rsidRPr="008B54F5">
        <w:rPr>
          <w:rFonts w:hint="eastAsia"/>
          <w:sz w:val="24"/>
          <w:szCs w:val="24"/>
        </w:rPr>
        <w:t>５．クラス中に５人の証言を聞きあってワークシート２に記入する。</w:t>
      </w:r>
    </w:p>
    <w:p w:rsidR="00C42ECF" w:rsidRPr="008B54F5" w:rsidRDefault="00C42ECF" w:rsidP="00C42ECF">
      <w:pPr>
        <w:rPr>
          <w:sz w:val="24"/>
          <w:szCs w:val="24"/>
        </w:rPr>
      </w:pPr>
      <w:r w:rsidRPr="008B54F5">
        <w:rPr>
          <w:rFonts w:hint="eastAsia"/>
          <w:sz w:val="24"/>
          <w:szCs w:val="24"/>
        </w:rPr>
        <w:t>６．証言をもとに、犯人が誰か推測する。</w:t>
      </w:r>
    </w:p>
    <w:p w:rsidR="00C42ECF" w:rsidRPr="008B54F5" w:rsidRDefault="00C42ECF" w:rsidP="00C42ECF">
      <w:pPr>
        <w:rPr>
          <w:sz w:val="24"/>
          <w:szCs w:val="24"/>
        </w:rPr>
      </w:pPr>
      <w:r w:rsidRPr="008B54F5">
        <w:rPr>
          <w:rFonts w:hint="eastAsia"/>
          <w:sz w:val="24"/>
          <w:szCs w:val="24"/>
        </w:rPr>
        <w:t>７．時間があれば、犯人が分かった人は理由とともに先生へ言いに行く。</w:t>
      </w:r>
    </w:p>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C42ECF" w:rsidRDefault="00C42ECF" w:rsidP="00C42ECF"/>
    <w:p w:rsidR="00AC17EF" w:rsidRPr="00C42ECF" w:rsidRDefault="00AC17EF" w:rsidP="00C42ECF">
      <w:pPr>
        <w:rPr>
          <w:sz w:val="24"/>
          <w:szCs w:val="24"/>
        </w:rPr>
      </w:pPr>
      <w:bookmarkStart w:id="0" w:name="_GoBack"/>
      <w:bookmarkEnd w:id="0"/>
    </w:p>
    <w:sectPr w:rsidR="00AC17EF" w:rsidRPr="00C42ECF" w:rsidSect="00AF2131">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3E5"/>
    <w:multiLevelType w:val="hybridMultilevel"/>
    <w:tmpl w:val="FD380440"/>
    <w:lvl w:ilvl="0" w:tplc="6074C4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6304D5"/>
    <w:multiLevelType w:val="hybridMultilevel"/>
    <w:tmpl w:val="C36A6114"/>
    <w:lvl w:ilvl="0" w:tplc="252EC6A2">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nsid w:val="46613D15"/>
    <w:multiLevelType w:val="hybridMultilevel"/>
    <w:tmpl w:val="BCE8C61E"/>
    <w:lvl w:ilvl="0" w:tplc="32402F9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
    <w:nsid w:val="4C8B3C33"/>
    <w:multiLevelType w:val="hybridMultilevel"/>
    <w:tmpl w:val="B7CED64C"/>
    <w:lvl w:ilvl="0" w:tplc="EB86F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0126"/>
    <w:rsid w:val="0037438D"/>
    <w:rsid w:val="00AC17EF"/>
    <w:rsid w:val="00AF2131"/>
    <w:rsid w:val="00C42ECF"/>
    <w:rsid w:val="00CB5A9F"/>
    <w:rsid w:val="00FB0126"/>
    <w:rsid w:val="00FB6BB4"/>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ECF"/>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B0126"/>
    <w:pPr>
      <w:ind w:leftChars="400" w:left="840"/>
    </w:pPr>
  </w:style>
  <w:style w:type="table" w:styleId="a4">
    <w:name w:val="Table Grid"/>
    <w:basedOn w:val="a1"/>
    <w:uiPriority w:val="59"/>
    <w:rsid w:val="00CB5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takahashi</cp:lastModifiedBy>
  <cp:revision>3</cp:revision>
  <dcterms:created xsi:type="dcterms:W3CDTF">2015-03-06T02:54:00Z</dcterms:created>
  <dcterms:modified xsi:type="dcterms:W3CDTF">2016-10-07T18:58:00Z</dcterms:modified>
</cp:coreProperties>
</file>