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270"/>
        <w:gridCol w:w="9181"/>
      </w:tblGrid>
      <w:tr w:rsidR="004D4C11" w:rsidTr="003A5B4D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C11" w:rsidRDefault="00996B57" w:rsidP="003A5B4D">
            <w:r>
              <w:rPr>
                <w:rFonts w:hint="eastAsia"/>
              </w:rPr>
              <w:t>単元名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1" w:rsidRDefault="003A5B4D" w:rsidP="00CD4462">
            <w:r>
              <w:rPr>
                <w:rFonts w:hint="eastAsia"/>
              </w:rPr>
              <w:t>She can run fast</w:t>
            </w:r>
          </w:p>
        </w:tc>
      </w:tr>
      <w:tr w:rsidR="003A5B4D" w:rsidTr="003A5B4D">
        <w:trPr>
          <w:trHeight w:val="1140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D" w:rsidRDefault="003A5B4D" w:rsidP="003A5B4D">
            <w:r>
              <w:rPr>
                <w:rFonts w:hint="eastAsia"/>
              </w:rPr>
              <w:t>言語材料</w:t>
            </w:r>
          </w:p>
          <w:p w:rsidR="003A5B4D" w:rsidRDefault="003A5B4D" w:rsidP="003A5B4D"/>
          <w:p w:rsidR="003A5B4D" w:rsidRDefault="003A5B4D" w:rsidP="003A5B4D"/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D" w:rsidRDefault="003A5B4D" w:rsidP="003A5B4D">
            <w:r>
              <w:rPr>
                <w:rFonts w:hint="eastAsia"/>
              </w:rPr>
              <w:t>語彙：</w:t>
            </w:r>
            <w:r>
              <w:rPr>
                <w:rFonts w:hint="eastAsia"/>
              </w:rPr>
              <w:t>play the recorder, play the piano, ride a bicycle/unicycle, swim, skate, ski, cook, dance,</w:t>
            </w:r>
          </w:p>
          <w:p w:rsidR="003A5B4D" w:rsidRDefault="003A5B4D" w:rsidP="003A5B4D">
            <w:r>
              <w:t xml:space="preserve">      run fast, jump high, sing well</w:t>
            </w:r>
          </w:p>
          <w:p w:rsidR="003A5B4D" w:rsidRDefault="003A5B4D" w:rsidP="003A5B4D">
            <w:r>
              <w:rPr>
                <w:rFonts w:hint="eastAsia"/>
              </w:rPr>
              <w:t>表現：</w:t>
            </w:r>
            <w:r>
              <w:t>”</w:t>
            </w:r>
            <w:r>
              <w:rPr>
                <w:rFonts w:hint="eastAsia"/>
              </w:rPr>
              <w:t xml:space="preserve">I </w:t>
            </w:r>
            <w:r>
              <w:t>can~.” “She/He can~.” “Can you do that?” “Yes, I can.” “No, I can’t.”</w:t>
            </w:r>
          </w:p>
        </w:tc>
      </w:tr>
      <w:tr w:rsidR="003A5B4D" w:rsidTr="003A5B4D">
        <w:trPr>
          <w:trHeight w:val="302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D" w:rsidRDefault="003A5B4D" w:rsidP="003A5B4D">
            <w:r>
              <w:rPr>
                <w:rFonts w:hint="eastAsia"/>
              </w:rPr>
              <w:t>対象学年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D" w:rsidRDefault="003A5B4D" w:rsidP="003A5B4D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年生</w:t>
            </w:r>
          </w:p>
        </w:tc>
      </w:tr>
      <w:tr w:rsidR="003A5B4D" w:rsidTr="003A5B4D">
        <w:trPr>
          <w:trHeight w:val="324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D" w:rsidRDefault="003A5B4D" w:rsidP="003A5B4D">
            <w:r>
              <w:rPr>
                <w:rFonts w:hint="eastAsia"/>
              </w:rPr>
              <w:t>ねらい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D" w:rsidRDefault="003A5B4D" w:rsidP="003A5B4D">
            <w:r w:rsidRPr="003A5B4D">
              <w:t>She ca</w:t>
            </w:r>
            <w:r w:rsidRPr="003A5B4D">
              <w:rPr>
                <w:rFonts w:hint="eastAsia"/>
              </w:rPr>
              <w:t>n/He can</w:t>
            </w:r>
            <w:r w:rsidRPr="003A5B4D">
              <w:rPr>
                <w:rFonts w:hint="eastAsia"/>
              </w:rPr>
              <w:t>を用いて友達のできることを紹介できる。</w:t>
            </w:r>
          </w:p>
        </w:tc>
      </w:tr>
      <w:tr w:rsidR="003A5B4D" w:rsidTr="003A5B4D">
        <w:trPr>
          <w:trHeight w:val="73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D" w:rsidRDefault="003A5B4D" w:rsidP="003A5B4D">
            <w:r>
              <w:rPr>
                <w:rFonts w:hint="eastAsia"/>
              </w:rPr>
              <w:t>使用教材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D" w:rsidRDefault="003A5B4D" w:rsidP="003A5B4D">
            <w:r w:rsidRPr="003A5B4D">
              <w:rPr>
                <w:rFonts w:hint="eastAsia"/>
              </w:rPr>
              <w:t>教師用絵カード、児童用絵カード、友達紹介カード、</w:t>
            </w:r>
            <w:r w:rsidRPr="003A5B4D">
              <w:rPr>
                <w:rFonts w:hint="eastAsia"/>
              </w:rPr>
              <w:t>2</w:t>
            </w:r>
            <w:r w:rsidRPr="003A5B4D">
              <w:rPr>
                <w:rFonts w:hint="eastAsia"/>
              </w:rPr>
              <w:t>限で用いたインタビューシート</w:t>
            </w:r>
          </w:p>
        </w:tc>
      </w:tr>
    </w:tbl>
    <w:tbl>
      <w:tblPr>
        <w:tblStyle w:val="a3"/>
        <w:tblpPr w:leftFromText="142" w:rightFromText="142" w:vertAnchor="page" w:horzAnchor="margin" w:tblpY="3376"/>
        <w:tblW w:w="10456" w:type="dxa"/>
        <w:tblLook w:val="04A0" w:firstRow="1" w:lastRow="0" w:firstColumn="1" w:lastColumn="0" w:noHBand="0" w:noVBand="1"/>
      </w:tblPr>
      <w:tblGrid>
        <w:gridCol w:w="732"/>
        <w:gridCol w:w="3173"/>
        <w:gridCol w:w="2239"/>
        <w:gridCol w:w="2211"/>
        <w:gridCol w:w="2101"/>
      </w:tblGrid>
      <w:tr w:rsidR="00283AA2" w:rsidTr="00E677A2">
        <w:trPr>
          <w:trHeight w:val="422"/>
        </w:trPr>
        <w:tc>
          <w:tcPr>
            <w:tcW w:w="732" w:type="dxa"/>
          </w:tcPr>
          <w:p w:rsidR="00283AA2" w:rsidRPr="00163220" w:rsidRDefault="00283AA2" w:rsidP="00E677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173" w:type="dxa"/>
          </w:tcPr>
          <w:p w:rsidR="00283AA2" w:rsidRDefault="00283AA2" w:rsidP="00E677A2">
            <w:r>
              <w:rPr>
                <w:rFonts w:hint="eastAsia"/>
              </w:rPr>
              <w:t>学習活動</w:t>
            </w:r>
          </w:p>
        </w:tc>
        <w:tc>
          <w:tcPr>
            <w:tcW w:w="2239" w:type="dxa"/>
          </w:tcPr>
          <w:p w:rsidR="00283AA2" w:rsidRDefault="00283AA2" w:rsidP="00E677A2">
            <w:r>
              <w:rPr>
                <w:rFonts w:hint="eastAsia"/>
              </w:rPr>
              <w:t>児童の活動</w:t>
            </w:r>
          </w:p>
        </w:tc>
        <w:tc>
          <w:tcPr>
            <w:tcW w:w="2211" w:type="dxa"/>
          </w:tcPr>
          <w:p w:rsidR="00283AA2" w:rsidRDefault="00283AA2" w:rsidP="00E677A2">
            <w:r>
              <w:rPr>
                <w:rFonts w:hint="eastAsia"/>
              </w:rPr>
              <w:t>教師の活動</w:t>
            </w:r>
          </w:p>
        </w:tc>
        <w:tc>
          <w:tcPr>
            <w:tcW w:w="2101" w:type="dxa"/>
          </w:tcPr>
          <w:p w:rsidR="00283AA2" w:rsidRDefault="00283AA2" w:rsidP="00E677A2">
            <w:pPr>
              <w:rPr>
                <w:rFonts w:hint="eastAsia"/>
              </w:rPr>
            </w:pPr>
            <w:r>
              <w:rPr>
                <w:rFonts w:hint="eastAsia"/>
              </w:rPr>
              <w:t>留意点</w:t>
            </w:r>
          </w:p>
        </w:tc>
      </w:tr>
      <w:tr w:rsidR="00283AA2" w:rsidTr="00E677A2">
        <w:trPr>
          <w:trHeight w:val="708"/>
        </w:trPr>
        <w:tc>
          <w:tcPr>
            <w:tcW w:w="732" w:type="dxa"/>
          </w:tcPr>
          <w:p w:rsidR="00283AA2" w:rsidRDefault="00283AA2" w:rsidP="00E677A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3173" w:type="dxa"/>
          </w:tcPr>
          <w:p w:rsidR="00283AA2" w:rsidRDefault="00283AA2" w:rsidP="00E677A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あいさつする</w:t>
            </w:r>
          </w:p>
          <w:p w:rsidR="00283AA2" w:rsidRDefault="00283AA2" w:rsidP="00E677A2">
            <w:pPr>
              <w:pStyle w:val="a4"/>
              <w:ind w:leftChars="0" w:left="360"/>
            </w:pPr>
          </w:p>
        </w:tc>
        <w:tc>
          <w:tcPr>
            <w:tcW w:w="2239" w:type="dxa"/>
          </w:tcPr>
          <w:p w:rsidR="00283AA2" w:rsidRDefault="00283AA2" w:rsidP="00E677A2">
            <w:r>
              <w:rPr>
                <w:rFonts w:hint="eastAsia"/>
              </w:rPr>
              <w:t>先生とあいさつし、近くの数名ともあいさつする</w:t>
            </w:r>
          </w:p>
        </w:tc>
        <w:tc>
          <w:tcPr>
            <w:tcW w:w="2211" w:type="dxa"/>
          </w:tcPr>
          <w:p w:rsidR="00283AA2" w:rsidRDefault="00283AA2" w:rsidP="00E677A2">
            <w:r>
              <w:rPr>
                <w:rFonts w:hint="eastAsia"/>
              </w:rPr>
              <w:t>児童とあいさつし、児童同士でもあいさつさせる</w:t>
            </w:r>
          </w:p>
        </w:tc>
        <w:tc>
          <w:tcPr>
            <w:tcW w:w="2101" w:type="dxa"/>
          </w:tcPr>
          <w:p w:rsidR="00283AA2" w:rsidRDefault="00283AA2" w:rsidP="00E677A2">
            <w:pPr>
              <w:rPr>
                <w:rFonts w:hint="eastAsia"/>
              </w:rPr>
            </w:pPr>
          </w:p>
        </w:tc>
      </w:tr>
      <w:tr w:rsidR="00283AA2" w:rsidTr="00E677A2">
        <w:trPr>
          <w:trHeight w:val="1248"/>
        </w:trPr>
        <w:tc>
          <w:tcPr>
            <w:tcW w:w="732" w:type="dxa"/>
          </w:tcPr>
          <w:p w:rsidR="00283AA2" w:rsidRDefault="00283AA2" w:rsidP="00E677A2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3173" w:type="dxa"/>
          </w:tcPr>
          <w:p w:rsidR="00283AA2" w:rsidRDefault="00283AA2" w:rsidP="00E677A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メモリーゲーム</w:t>
            </w:r>
          </w:p>
          <w:p w:rsidR="00283AA2" w:rsidRDefault="00283AA2" w:rsidP="00E677A2">
            <w:pPr>
              <w:pStyle w:val="a4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6~7</w:t>
            </w:r>
            <w:r>
              <w:rPr>
                <w:rFonts w:hint="eastAsia"/>
              </w:rPr>
              <w:t>人のグループを作り、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人の児童を基準に以下の会話を行う。</w:t>
            </w:r>
          </w:p>
          <w:p w:rsidR="00283AA2" w:rsidRDefault="00283AA2" w:rsidP="00E677A2">
            <w:pPr>
              <w:pStyle w:val="a4"/>
              <w:numPr>
                <w:ilvl w:val="1"/>
                <w:numId w:val="1"/>
              </w:numPr>
              <w:ind w:leftChars="0"/>
            </w:pPr>
            <w:r>
              <w:rPr>
                <w:rFonts w:hint="eastAsia"/>
              </w:rPr>
              <w:t>肯定文、否定文両方行う。</w:t>
            </w:r>
          </w:p>
          <w:p w:rsidR="00283AA2" w:rsidRDefault="00283AA2" w:rsidP="00E677A2">
            <w:pPr>
              <w:pStyle w:val="a4"/>
              <w:ind w:leftChars="0" w:left="780"/>
            </w:pPr>
            <w:r>
              <w:rPr>
                <w:rFonts w:hint="eastAsia"/>
              </w:rPr>
              <w:t>A</w:t>
            </w:r>
            <w:r>
              <w:t>: I can run fast.</w:t>
            </w:r>
          </w:p>
          <w:p w:rsidR="00283AA2" w:rsidRDefault="00283AA2" w:rsidP="00E677A2">
            <w:pPr>
              <w:pStyle w:val="a4"/>
              <w:ind w:leftChars="350" w:left="945" w:hangingChars="100" w:hanging="210"/>
            </w:pPr>
            <w:r>
              <w:t>B: A can run fast. I can jump high.</w:t>
            </w:r>
          </w:p>
          <w:p w:rsidR="00283AA2" w:rsidRDefault="00283AA2" w:rsidP="00E677A2">
            <w:pPr>
              <w:pStyle w:val="a4"/>
              <w:ind w:leftChars="350" w:left="735"/>
            </w:pPr>
            <w:r>
              <w:t>C:A can run fast. B can jum</w:t>
            </w:r>
            <w:r>
              <w:rPr>
                <w:rFonts w:hint="eastAsia"/>
              </w:rPr>
              <w:t xml:space="preserve">p </w:t>
            </w:r>
            <w:r>
              <w:t>high. I can skate.</w:t>
            </w:r>
          </w:p>
        </w:tc>
        <w:tc>
          <w:tcPr>
            <w:tcW w:w="2239" w:type="dxa"/>
          </w:tcPr>
          <w:p w:rsidR="00283AA2" w:rsidRDefault="00283AA2" w:rsidP="00E677A2">
            <w:r>
              <w:rPr>
                <w:rFonts w:hint="eastAsia"/>
              </w:rPr>
              <w:t>グループを作りメモリーゲームを行う。</w:t>
            </w:r>
          </w:p>
          <w:p w:rsidR="00283AA2" w:rsidRDefault="00283AA2" w:rsidP="00E677A2">
            <w:r>
              <w:rPr>
                <w:rFonts w:hint="eastAsia"/>
              </w:rPr>
              <w:t>肯定文、否定文それぞれ行う。</w:t>
            </w:r>
          </w:p>
        </w:tc>
        <w:tc>
          <w:tcPr>
            <w:tcW w:w="2211" w:type="dxa"/>
          </w:tcPr>
          <w:p w:rsidR="00283AA2" w:rsidRDefault="00283AA2" w:rsidP="00E677A2">
            <w:r>
              <w:rPr>
                <w:rFonts w:hint="eastAsia"/>
              </w:rPr>
              <w:t>メモリーゲームのデモを見せる。</w:t>
            </w:r>
          </w:p>
          <w:p w:rsidR="00283AA2" w:rsidRDefault="00283AA2" w:rsidP="00E677A2">
            <w:r>
              <w:rPr>
                <w:rFonts w:hint="eastAsia"/>
              </w:rPr>
              <w:t>児童のグループを作り、メモリーゲームを行う。</w:t>
            </w:r>
          </w:p>
        </w:tc>
        <w:tc>
          <w:tcPr>
            <w:tcW w:w="2101" w:type="dxa"/>
          </w:tcPr>
          <w:p w:rsidR="00283AA2" w:rsidRDefault="00E677A2" w:rsidP="00E677A2">
            <w:pPr>
              <w:rPr>
                <w:rFonts w:hint="eastAsia"/>
              </w:rPr>
            </w:pPr>
            <w:r>
              <w:rPr>
                <w:rFonts w:hint="eastAsia"/>
              </w:rPr>
              <w:t>肯定文と否定文の違いを理解した上で行うようにする。</w:t>
            </w:r>
            <w:bookmarkStart w:id="0" w:name="_GoBack"/>
            <w:bookmarkEnd w:id="0"/>
          </w:p>
        </w:tc>
      </w:tr>
      <w:tr w:rsidR="00283AA2" w:rsidTr="00E677A2">
        <w:trPr>
          <w:trHeight w:val="1795"/>
        </w:trPr>
        <w:tc>
          <w:tcPr>
            <w:tcW w:w="732" w:type="dxa"/>
          </w:tcPr>
          <w:p w:rsidR="00283AA2" w:rsidRDefault="00283AA2" w:rsidP="00E677A2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3173" w:type="dxa"/>
          </w:tcPr>
          <w:p w:rsidR="00283AA2" w:rsidRDefault="00283AA2" w:rsidP="00E677A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マッチングゲーム</w:t>
            </w:r>
          </w:p>
          <w:p w:rsidR="00283AA2" w:rsidRDefault="00283AA2" w:rsidP="00E677A2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グループを作る。</w:t>
            </w:r>
          </w:p>
          <w:p w:rsidR="00283AA2" w:rsidRDefault="00283AA2" w:rsidP="00E677A2">
            <w:pPr>
              <w:ind w:leftChars="200" w:left="630" w:hangingChars="100" w:hanging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限で回収したインタビューゲ</w:t>
            </w:r>
            <w:r w:rsidR="00E677A2"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ムのシートを用いてある児童の文を読む。　</w:t>
            </w:r>
          </w:p>
          <w:p w:rsidR="00283AA2" w:rsidRDefault="00283AA2" w:rsidP="00E677A2">
            <w:pPr>
              <w:ind w:left="630" w:hangingChars="300" w:hanging="63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 w:rsidR="00E677A2">
              <w:rPr>
                <w:rFonts w:hint="eastAsia"/>
              </w:rPr>
              <w:t>．児童は読まれた文を下のように</w:t>
            </w:r>
            <w:r>
              <w:rPr>
                <w:rFonts w:hint="eastAsia"/>
              </w:rPr>
              <w:t>組み合わせる。</w:t>
            </w:r>
          </w:p>
          <w:p w:rsidR="00283AA2" w:rsidRDefault="00283AA2" w:rsidP="00E677A2">
            <w:r>
              <w:rPr>
                <w:rFonts w:hint="eastAsia"/>
              </w:rPr>
              <w:t>Ex.</w:t>
            </w:r>
            <w:r w:rsidRPr="009A6501">
              <w:rPr>
                <w:rFonts w:hint="eastAsia"/>
                <w:bdr w:val="single" w:sz="4" w:space="0" w:color="auto"/>
              </w:rPr>
              <w:t xml:space="preserve"> He</w:t>
            </w:r>
            <w:r>
              <w:rPr>
                <w:rFonts w:hint="eastAsia"/>
              </w:rPr>
              <w:t xml:space="preserve"> </w:t>
            </w:r>
            <w:r>
              <w:t xml:space="preserve">+ </w:t>
            </w:r>
            <w:r w:rsidRPr="009A6501">
              <w:rPr>
                <w:bdr w:val="single" w:sz="4" w:space="0" w:color="auto"/>
              </w:rPr>
              <w:t>can play the recorder.</w:t>
            </w:r>
          </w:p>
          <w:p w:rsidR="00283AA2" w:rsidRPr="007325CF" w:rsidRDefault="00283AA2" w:rsidP="00E677A2">
            <w:r>
              <w:t xml:space="preserve">   </w:t>
            </w:r>
            <w:r w:rsidRPr="009A6501">
              <w:rPr>
                <w:bdr w:val="single" w:sz="4" w:space="0" w:color="auto"/>
              </w:rPr>
              <w:t>She</w:t>
            </w:r>
            <w:r>
              <w:t xml:space="preserve"> + </w:t>
            </w:r>
            <w:r w:rsidRPr="009A6501">
              <w:rPr>
                <w:bdr w:val="single" w:sz="4" w:space="0" w:color="auto"/>
              </w:rPr>
              <w:t>can’t ridea bicycle.</w:t>
            </w:r>
          </w:p>
        </w:tc>
        <w:tc>
          <w:tcPr>
            <w:tcW w:w="2239" w:type="dxa"/>
          </w:tcPr>
          <w:p w:rsidR="00283AA2" w:rsidRDefault="00283AA2" w:rsidP="00E677A2">
            <w:r>
              <w:rPr>
                <w:rFonts w:hint="eastAsia"/>
              </w:rPr>
              <w:t>マッチングゲームのデモを見る。</w:t>
            </w:r>
          </w:p>
          <w:p w:rsidR="00283AA2" w:rsidRDefault="00283AA2" w:rsidP="00E677A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グループを作る。</w:t>
            </w:r>
          </w:p>
          <w:p w:rsidR="00283AA2" w:rsidRPr="000C2D41" w:rsidRDefault="00283AA2" w:rsidP="00E677A2">
            <w:r>
              <w:rPr>
                <w:rFonts w:hint="eastAsia"/>
              </w:rPr>
              <w:t>マッチングゲームを行う。</w:t>
            </w:r>
          </w:p>
        </w:tc>
        <w:tc>
          <w:tcPr>
            <w:tcW w:w="2211" w:type="dxa"/>
          </w:tcPr>
          <w:p w:rsidR="00283AA2" w:rsidRDefault="00283AA2" w:rsidP="00E677A2">
            <w:r>
              <w:rPr>
                <w:rFonts w:hint="eastAsia"/>
              </w:rPr>
              <w:t>マッチングゲームのデモを見せる。</w:t>
            </w:r>
          </w:p>
          <w:p w:rsidR="00283AA2" w:rsidRDefault="00283AA2" w:rsidP="00E677A2">
            <w:r>
              <w:rPr>
                <w:rFonts w:hint="eastAsia"/>
              </w:rPr>
              <w:t>児童の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グループを作る。</w:t>
            </w:r>
          </w:p>
          <w:p w:rsidR="00283AA2" w:rsidRDefault="00283AA2" w:rsidP="00E677A2">
            <w:r>
              <w:rPr>
                <w:rFonts w:hint="eastAsia"/>
              </w:rPr>
              <w:t>マッチングゲームを行う。</w:t>
            </w:r>
          </w:p>
          <w:p w:rsidR="00283AA2" w:rsidRDefault="00283AA2" w:rsidP="00E677A2"/>
        </w:tc>
        <w:tc>
          <w:tcPr>
            <w:tcW w:w="2101" w:type="dxa"/>
          </w:tcPr>
          <w:p w:rsidR="00283AA2" w:rsidRDefault="00283AA2" w:rsidP="00E677A2">
            <w:pPr>
              <w:rPr>
                <w:rFonts w:hint="eastAsia"/>
              </w:rPr>
            </w:pPr>
            <w:r>
              <w:rPr>
                <w:rFonts w:hint="eastAsia"/>
              </w:rPr>
              <w:t>時間配分をしっかり確保する。</w:t>
            </w:r>
          </w:p>
        </w:tc>
      </w:tr>
      <w:tr w:rsidR="00283AA2" w:rsidTr="00E677A2">
        <w:trPr>
          <w:trHeight w:val="2579"/>
        </w:trPr>
        <w:tc>
          <w:tcPr>
            <w:tcW w:w="732" w:type="dxa"/>
          </w:tcPr>
          <w:p w:rsidR="00283AA2" w:rsidRDefault="00283AA2" w:rsidP="00E677A2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3173" w:type="dxa"/>
          </w:tcPr>
          <w:p w:rsidR="00283AA2" w:rsidRDefault="00283AA2" w:rsidP="00E677A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友達紹介クイズ</w:t>
            </w:r>
          </w:p>
          <w:p w:rsidR="00283AA2" w:rsidRPr="00151486" w:rsidRDefault="00283AA2" w:rsidP="00E677A2">
            <w:pPr>
              <w:pStyle w:val="a4"/>
              <w:ind w:leftChars="0" w:left="360"/>
            </w:pPr>
            <w:r>
              <w:rPr>
                <w:rFonts w:hint="eastAsia"/>
              </w:rPr>
              <w:t>別紙参照</w:t>
            </w:r>
          </w:p>
        </w:tc>
        <w:tc>
          <w:tcPr>
            <w:tcW w:w="2239" w:type="dxa"/>
          </w:tcPr>
          <w:p w:rsidR="00283AA2" w:rsidRDefault="00283AA2" w:rsidP="00E677A2">
            <w:r>
              <w:rPr>
                <w:rFonts w:hint="eastAsia"/>
              </w:rPr>
              <w:t>教師の身近な人の紹介を聞く。</w:t>
            </w:r>
          </w:p>
          <w:p w:rsidR="00283AA2" w:rsidRDefault="00283AA2" w:rsidP="00E677A2">
            <w:r>
              <w:rPr>
                <w:rFonts w:hint="eastAsia"/>
              </w:rPr>
              <w:t>それぞれの友達紹介シートを作成する。</w:t>
            </w:r>
          </w:p>
          <w:p w:rsidR="00283AA2" w:rsidRDefault="00283AA2" w:rsidP="00E677A2">
            <w:r>
              <w:rPr>
                <w:rFonts w:hint="eastAsia"/>
              </w:rPr>
              <w:t>活動のデモを見る。</w:t>
            </w:r>
          </w:p>
          <w:p w:rsidR="00283AA2" w:rsidRPr="00283AA2" w:rsidRDefault="00283AA2" w:rsidP="00E677A2">
            <w:pPr>
              <w:rPr>
                <w:rFonts w:hint="eastAsia"/>
              </w:rPr>
            </w:pPr>
            <w:r>
              <w:rPr>
                <w:rFonts w:hint="eastAsia"/>
              </w:rPr>
              <w:t>実際に行う。</w:t>
            </w:r>
          </w:p>
        </w:tc>
        <w:tc>
          <w:tcPr>
            <w:tcW w:w="2211" w:type="dxa"/>
          </w:tcPr>
          <w:p w:rsidR="00283AA2" w:rsidRDefault="00283AA2" w:rsidP="00E677A2">
            <w:r>
              <w:rPr>
                <w:rFonts w:hint="eastAsia"/>
              </w:rPr>
              <w:t>身近な人を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人紹介する。</w:t>
            </w:r>
          </w:p>
          <w:p w:rsidR="00283AA2" w:rsidRDefault="00283AA2" w:rsidP="00E677A2">
            <w:r>
              <w:rPr>
                <w:rFonts w:hint="eastAsia"/>
              </w:rPr>
              <w:t>児童にポスターを作成させる。</w:t>
            </w:r>
          </w:p>
          <w:p w:rsidR="00283AA2" w:rsidRDefault="00283AA2" w:rsidP="00E677A2">
            <w:r>
              <w:rPr>
                <w:rFonts w:hint="eastAsia"/>
              </w:rPr>
              <w:t>活動のデモを見せる。</w:t>
            </w:r>
          </w:p>
          <w:p w:rsidR="00283AA2" w:rsidRPr="00E677A2" w:rsidRDefault="00E677A2" w:rsidP="00E677A2">
            <w:pPr>
              <w:rPr>
                <w:rFonts w:hint="eastAsia"/>
              </w:rPr>
            </w:pPr>
            <w:r>
              <w:rPr>
                <w:rFonts w:hint="eastAsia"/>
              </w:rPr>
              <w:t>実際に行う。</w:t>
            </w:r>
          </w:p>
        </w:tc>
        <w:tc>
          <w:tcPr>
            <w:tcW w:w="2101" w:type="dxa"/>
          </w:tcPr>
          <w:p w:rsidR="00283AA2" w:rsidRDefault="00E677A2" w:rsidP="00E677A2">
            <w:pPr>
              <w:rPr>
                <w:rFonts w:hint="eastAsia"/>
              </w:rPr>
            </w:pPr>
            <w:r>
              <w:rPr>
                <w:rFonts w:hint="eastAsia"/>
              </w:rPr>
              <w:t>ポスター作製に時間を掛け過ぎないよういする。</w:t>
            </w:r>
          </w:p>
        </w:tc>
      </w:tr>
      <w:tr w:rsidR="00283AA2" w:rsidTr="00E677A2">
        <w:trPr>
          <w:trHeight w:val="1297"/>
        </w:trPr>
        <w:tc>
          <w:tcPr>
            <w:tcW w:w="732" w:type="dxa"/>
            <w:tcBorders>
              <w:bottom w:val="single" w:sz="4" w:space="0" w:color="auto"/>
            </w:tcBorders>
          </w:tcPr>
          <w:p w:rsidR="00283AA2" w:rsidRDefault="00283AA2" w:rsidP="00E677A2">
            <w:r>
              <w:rPr>
                <w:rFonts w:hint="eastAsia"/>
              </w:rPr>
              <w:lastRenderedPageBreak/>
              <w:t>7</w:t>
            </w:r>
            <w:r>
              <w:rPr>
                <w:rFonts w:hint="eastAsia"/>
              </w:rPr>
              <w:t>分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283AA2" w:rsidRDefault="00283AA2" w:rsidP="00E677A2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評価シート、あいさつ</w:t>
            </w:r>
          </w:p>
          <w:p w:rsidR="00283AA2" w:rsidRDefault="00283AA2" w:rsidP="00E677A2">
            <w:pPr>
              <w:pStyle w:val="a4"/>
              <w:numPr>
                <w:ilvl w:val="1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評価シートを書く。</w:t>
            </w:r>
          </w:p>
          <w:p w:rsidR="00283AA2" w:rsidRDefault="00283AA2" w:rsidP="00E677A2">
            <w:pPr>
              <w:pStyle w:val="a4"/>
              <w:numPr>
                <w:ilvl w:val="1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終わりのあいさつ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283AA2" w:rsidRDefault="00283AA2" w:rsidP="00E677A2">
            <w:r>
              <w:rPr>
                <w:rFonts w:hint="eastAsia"/>
              </w:rPr>
              <w:t>評価シートを記入する。</w:t>
            </w:r>
          </w:p>
          <w:p w:rsidR="00283AA2" w:rsidRDefault="00283AA2" w:rsidP="00E677A2">
            <w:r>
              <w:rPr>
                <w:rFonts w:hint="eastAsia"/>
              </w:rPr>
              <w:t>終わりのあいさつを行う。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283AA2" w:rsidRDefault="00283AA2" w:rsidP="00E677A2">
            <w:r>
              <w:rPr>
                <w:rFonts w:hint="eastAsia"/>
              </w:rPr>
              <w:t>評価シートを配り、記入させる。</w:t>
            </w:r>
          </w:p>
          <w:p w:rsidR="00283AA2" w:rsidRDefault="00283AA2" w:rsidP="00E677A2">
            <w:r>
              <w:rPr>
                <w:rFonts w:hint="eastAsia"/>
              </w:rPr>
              <w:t>終わりのあいさつをする。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283AA2" w:rsidRDefault="00283AA2" w:rsidP="00E677A2">
            <w:pPr>
              <w:rPr>
                <w:rFonts w:hint="eastAsia"/>
              </w:rPr>
            </w:pPr>
          </w:p>
        </w:tc>
      </w:tr>
    </w:tbl>
    <w:p w:rsidR="00325222" w:rsidRDefault="00325222"/>
    <w:sectPr w:rsidR="00325222" w:rsidSect="001632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28" w:rsidRDefault="00ED5228" w:rsidP="00ED5228">
      <w:r>
        <w:separator/>
      </w:r>
    </w:p>
  </w:endnote>
  <w:endnote w:type="continuationSeparator" w:id="0">
    <w:p w:rsidR="00ED5228" w:rsidRDefault="00ED5228" w:rsidP="00ED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28" w:rsidRDefault="00ED5228" w:rsidP="00ED5228">
      <w:r>
        <w:separator/>
      </w:r>
    </w:p>
  </w:footnote>
  <w:footnote w:type="continuationSeparator" w:id="0">
    <w:p w:rsidR="00ED5228" w:rsidRDefault="00ED5228" w:rsidP="00ED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1A7"/>
    <w:multiLevelType w:val="hybridMultilevel"/>
    <w:tmpl w:val="DDACA8CA"/>
    <w:lvl w:ilvl="0" w:tplc="8B4C791E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5093233"/>
    <w:multiLevelType w:val="hybridMultilevel"/>
    <w:tmpl w:val="0772FA36"/>
    <w:lvl w:ilvl="0" w:tplc="EA346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18A37EC"/>
    <w:multiLevelType w:val="hybridMultilevel"/>
    <w:tmpl w:val="ADCE4B9A"/>
    <w:lvl w:ilvl="0" w:tplc="6130F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086840"/>
    <w:multiLevelType w:val="hybridMultilevel"/>
    <w:tmpl w:val="57D0468A"/>
    <w:lvl w:ilvl="0" w:tplc="765E685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C4A2195"/>
    <w:multiLevelType w:val="hybridMultilevel"/>
    <w:tmpl w:val="0712995E"/>
    <w:lvl w:ilvl="0" w:tplc="8698F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290C73"/>
    <w:multiLevelType w:val="hybridMultilevel"/>
    <w:tmpl w:val="09B6E1B8"/>
    <w:lvl w:ilvl="0" w:tplc="DBF4D55E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94A4D1A"/>
    <w:multiLevelType w:val="hybridMultilevel"/>
    <w:tmpl w:val="D004AD4E"/>
    <w:lvl w:ilvl="0" w:tplc="1AF8FD6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4221E3"/>
    <w:multiLevelType w:val="hybridMultilevel"/>
    <w:tmpl w:val="CC9C302E"/>
    <w:lvl w:ilvl="0" w:tplc="F8DCA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1881303"/>
    <w:multiLevelType w:val="hybridMultilevel"/>
    <w:tmpl w:val="5E4E552A"/>
    <w:lvl w:ilvl="0" w:tplc="C812F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230485C"/>
    <w:multiLevelType w:val="hybridMultilevel"/>
    <w:tmpl w:val="BA48DEAA"/>
    <w:lvl w:ilvl="0" w:tplc="31249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BB87C38">
      <w:start w:val="1"/>
      <w:numFmt w:val="decimal"/>
      <w:lvlText w:val="%2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476D69"/>
    <w:multiLevelType w:val="hybridMultilevel"/>
    <w:tmpl w:val="3B405D38"/>
    <w:lvl w:ilvl="0" w:tplc="09D46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FE767D1"/>
    <w:multiLevelType w:val="hybridMultilevel"/>
    <w:tmpl w:val="14FC46FC"/>
    <w:lvl w:ilvl="0" w:tplc="090C948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8706179"/>
    <w:multiLevelType w:val="hybridMultilevel"/>
    <w:tmpl w:val="28BE5932"/>
    <w:lvl w:ilvl="0" w:tplc="CB7AB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20"/>
    <w:rsid w:val="00006776"/>
    <w:rsid w:val="00022E40"/>
    <w:rsid w:val="00042572"/>
    <w:rsid w:val="000C2D41"/>
    <w:rsid w:val="00151486"/>
    <w:rsid w:val="001622D4"/>
    <w:rsid w:val="00163220"/>
    <w:rsid w:val="00164BFF"/>
    <w:rsid w:val="002141CC"/>
    <w:rsid w:val="00283AA2"/>
    <w:rsid w:val="002B52BD"/>
    <w:rsid w:val="00325222"/>
    <w:rsid w:val="00391E71"/>
    <w:rsid w:val="003A5B4D"/>
    <w:rsid w:val="003A67BF"/>
    <w:rsid w:val="00426F4A"/>
    <w:rsid w:val="0043514F"/>
    <w:rsid w:val="004611B0"/>
    <w:rsid w:val="004D4C11"/>
    <w:rsid w:val="0054094A"/>
    <w:rsid w:val="005725F1"/>
    <w:rsid w:val="005E1704"/>
    <w:rsid w:val="007325CF"/>
    <w:rsid w:val="00740AB4"/>
    <w:rsid w:val="00793065"/>
    <w:rsid w:val="00821E23"/>
    <w:rsid w:val="008D7210"/>
    <w:rsid w:val="00923C70"/>
    <w:rsid w:val="00967B42"/>
    <w:rsid w:val="00995490"/>
    <w:rsid w:val="00996B57"/>
    <w:rsid w:val="009A1E6E"/>
    <w:rsid w:val="009A24BB"/>
    <w:rsid w:val="009A6501"/>
    <w:rsid w:val="009D23A7"/>
    <w:rsid w:val="00A377B0"/>
    <w:rsid w:val="00A4197D"/>
    <w:rsid w:val="00AA726C"/>
    <w:rsid w:val="00B66BA5"/>
    <w:rsid w:val="00C0302F"/>
    <w:rsid w:val="00C2227F"/>
    <w:rsid w:val="00C26CE2"/>
    <w:rsid w:val="00C407D0"/>
    <w:rsid w:val="00C56E29"/>
    <w:rsid w:val="00C62EEB"/>
    <w:rsid w:val="00C93A18"/>
    <w:rsid w:val="00CB352F"/>
    <w:rsid w:val="00CD4462"/>
    <w:rsid w:val="00CF2BB4"/>
    <w:rsid w:val="00D57112"/>
    <w:rsid w:val="00E13DC1"/>
    <w:rsid w:val="00E20FCD"/>
    <w:rsid w:val="00E677A2"/>
    <w:rsid w:val="00ED5228"/>
    <w:rsid w:val="00EE71F3"/>
    <w:rsid w:val="00F06A61"/>
    <w:rsid w:val="00F7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403E6-60C2-4267-BAE9-1CD994AF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22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40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0A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2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228"/>
  </w:style>
  <w:style w:type="paragraph" w:styleId="a9">
    <w:name w:val="footer"/>
    <w:basedOn w:val="a"/>
    <w:link w:val="aa"/>
    <w:uiPriority w:val="99"/>
    <w:unhideWhenUsed/>
    <w:rsid w:val="00ED52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670D-0654-4196-8C9C-92C260C3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元太</dc:creator>
  <cp:keywords/>
  <dc:description/>
  <cp:lastModifiedBy>松村元太</cp:lastModifiedBy>
  <cp:revision>8</cp:revision>
  <cp:lastPrinted>2017-07-24T09:42:00Z</cp:lastPrinted>
  <dcterms:created xsi:type="dcterms:W3CDTF">2018-05-07T08:12:00Z</dcterms:created>
  <dcterms:modified xsi:type="dcterms:W3CDTF">2019-03-03T21:49:00Z</dcterms:modified>
</cp:coreProperties>
</file>