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b w:val="1"/>
          <w:sz w:val="28"/>
          <w:szCs w:val="28"/>
          <w:rtl w:val="0"/>
        </w:rPr>
        <w:t xml:space="preserve">Step 4 : Let’s Read ①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Gungsuh" w:cs="Gungsuh" w:eastAsia="Gungsuh" w:hAnsi="Gungsuh"/>
          <w:b w:val="1"/>
          <w:rtl w:val="0"/>
        </w:rPr>
        <w:t xml:space="preserve">本文を読んで</w:t>
      </w:r>
      <w:r w:rsidDel="00000000" w:rsidR="00000000" w:rsidRPr="00000000">
        <w:rPr>
          <w:rFonts w:ascii="Gungsuh" w:cs="Gungsuh" w:eastAsia="Gungsuh" w:hAnsi="Gungsuh"/>
          <w:b w:val="1"/>
          <w:rtl w:val="0"/>
        </w:rPr>
        <w:t xml:space="preserve">下の質問に答えよう。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240" w:line="48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big bomb fell on Hiroshima in the morning.    ( T / F )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0" w:afterAutospacing="0" w:before="0" w:beforeAutospacing="0" w:line="48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girl tried to be a mother to the poor little boy.    ( T / F )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240" w:before="0" w:beforeAutospacing="0" w:line="48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little boy stopped crying and started to sing a lullaby.   ( T / F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Step 5 : New Vocabularies 2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Gungsuh" w:cs="Gungsuh" w:eastAsia="Gungsuh" w:hAnsi="Gungsuh"/>
          <w:b w:val="1"/>
          <w:sz w:val="24"/>
          <w:szCs w:val="24"/>
          <w:rtl w:val="0"/>
        </w:rPr>
        <w:t xml:space="preserve">（文から下線部の単語の意味を予想してイラストとマッチしよう）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(a) Everyone thought he was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dead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(b) Small animals are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weak,</w:t>
      </w:r>
      <w:r w:rsidDel="00000000" w:rsidR="00000000" w:rsidRPr="00000000">
        <w:rPr>
          <w:rFonts w:ascii="Gungsuh" w:cs="Gungsuh" w:eastAsia="Gungsuh" w:hAnsi="Gungsuh"/>
          <w:rtl w:val="0"/>
        </w:rPr>
        <w:t xml:space="preserve"> so they form a flock to survive.     *flock-群れ*</w:t>
      </w:r>
    </w:p>
    <w:p w:rsidR="00000000" w:rsidDel="00000000" w:rsidP="00000000" w:rsidRDefault="00000000" w:rsidRPr="00000000" w14:paraId="0000000F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(c)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Lullaby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is a quiet song to send a child to sleep.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(d) On the last day of summer vacation, he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still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hasn't finished his homework. </w:t>
      </w:r>
    </w:p>
    <w:p w:rsidR="00000000" w:rsidDel="00000000" w:rsidP="00000000" w:rsidRDefault="00000000" w:rsidRPr="00000000" w14:paraId="00000011">
      <w:pPr>
        <w:spacing w:line="360" w:lineRule="auto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(e)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 have to have a rest in the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shade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of that tree.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05.2"/>
        <w:gridCol w:w="1805.2"/>
        <w:gridCol w:w="1805.2"/>
        <w:gridCol w:w="1805.2"/>
        <w:gridCol w:w="1805.2"/>
        <w:tblGridChange w:id="0">
          <w:tblGrid>
            <w:gridCol w:w="1805.2"/>
            <w:gridCol w:w="1805.2"/>
            <w:gridCol w:w="1805.2"/>
            <w:gridCol w:w="1805.2"/>
            <w:gridCol w:w="1805.2"/>
          </w:tblGrid>
        </w:tblGridChange>
      </w:tblGrid>
      <w:tr>
        <w:trPr>
          <w:trHeight w:val="165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    )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</w:rPr>
              <w:drawing>
                <wp:inline distB="114300" distT="114300" distL="114300" distR="114300">
                  <wp:extent cx="1009650" cy="1173054"/>
                  <wp:effectExtent b="0" l="0" r="0" t="0"/>
                  <wp:docPr id="5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1730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    )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</w:rPr>
              <w:drawing>
                <wp:inline distB="114300" distT="114300" distL="114300" distR="114300">
                  <wp:extent cx="1009650" cy="1163529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16352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    )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</w:rPr>
              <w:drawing>
                <wp:inline distB="114300" distT="114300" distL="114300" distR="114300">
                  <wp:extent cx="1009650" cy="1154004"/>
                  <wp:effectExtent b="0" l="0" r="0" t="0"/>
                  <wp:docPr id="1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15400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    )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</w:rPr>
              <w:drawing>
                <wp:inline distB="114300" distT="114300" distL="114300" distR="114300">
                  <wp:extent cx="1009650" cy="1134954"/>
                  <wp:effectExtent b="0" l="0" r="0" t="0"/>
                  <wp:docPr id="4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1349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        )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</w:rPr>
              <w:drawing>
                <wp:inline distB="114300" distT="114300" distL="114300" distR="114300">
                  <wp:extent cx="1009650" cy="1125429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112542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Gungsuh" w:cs="Gungsuh" w:eastAsia="Gungsuh" w:hAnsi="Gungsuh"/>
          <w:b w:val="1"/>
          <w:sz w:val="28"/>
          <w:szCs w:val="28"/>
          <w:rtl w:val="0"/>
        </w:rPr>
        <w:t xml:space="preserve">Step 6 : Let’s Read ②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Gungsuh" w:cs="Gungsuh" w:eastAsia="Gungsuh" w:hAnsi="Gungsuh"/>
          <w:b w:val="1"/>
          <w:rtl w:val="0"/>
        </w:rPr>
        <w:t xml:space="preserve">本文をもう一度読んで</w:t>
      </w:r>
      <w:r w:rsidDel="00000000" w:rsidR="00000000" w:rsidRPr="00000000">
        <w:rPr>
          <w:rFonts w:ascii="Gungsuh" w:cs="Gungsuh" w:eastAsia="Gungsuh" w:hAnsi="Gungsuh"/>
          <w:b w:val="1"/>
          <w:rtl w:val="0"/>
        </w:rPr>
        <w:t xml:space="preserve">下の質問に答えよう。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18"/>
          <w:szCs w:val="18"/>
          <w:rtl w:val="0"/>
        </w:rPr>
        <w:t xml:space="preserve">      １</w:t>
      </w:r>
      <w:r w:rsidDel="00000000" w:rsidR="00000000" w:rsidRPr="00000000">
        <w:rPr>
          <w:rFonts w:ascii="Arial Unicode MS" w:cs="Arial Unicode MS" w:eastAsia="Arial Unicode MS" w:hAnsi="Arial Unicode MS"/>
          <w:sz w:val="18"/>
          <w:szCs w:val="18"/>
          <w:rtl w:val="0"/>
        </w:rPr>
        <w:t xml:space="preserve">．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Where does the big old tree stand?</w:t>
      </w:r>
    </w:p>
    <w:p w:rsidR="00000000" w:rsidDel="00000000" w:rsidP="00000000" w:rsidRDefault="00000000" w:rsidRPr="00000000" w14:paraId="00000025">
      <w:pPr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_______________________________________________________________________________________________</w:t>
      </w:r>
    </w:p>
    <w:p w:rsidR="00000000" w:rsidDel="00000000" w:rsidP="00000000" w:rsidRDefault="00000000" w:rsidRPr="00000000" w14:paraId="00000028">
      <w:pPr>
        <w:jc w:val="both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hen did the big bomb fall on Hiroshima?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_______________________________________________________________________________________________</w:t>
      </w:r>
    </w:p>
    <w:p w:rsidR="00000000" w:rsidDel="00000000" w:rsidP="00000000" w:rsidRDefault="00000000" w:rsidRPr="00000000" w14:paraId="0000002D">
      <w:pPr>
        <w:jc w:val="both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240"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Why did the boy stop crying?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_______________________________________________________________________________________________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240" w:before="24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The girl didn't move when the sun rose.  Why?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>
          <w:sz w:val="17"/>
          <w:szCs w:val="17"/>
        </w:rPr>
      </w:pPr>
      <w:r w:rsidDel="00000000" w:rsidR="00000000" w:rsidRPr="00000000">
        <w:rPr>
          <w:sz w:val="17"/>
          <w:szCs w:val="17"/>
          <w:rtl w:val="0"/>
        </w:rPr>
        <w:t xml:space="preserve">_______________________________________________________________________________________________</w:t>
      </w:r>
    </w:p>
    <w:p w:rsidR="00000000" w:rsidDel="00000000" w:rsidP="00000000" w:rsidRDefault="00000000" w:rsidRPr="00000000" w14:paraId="00000035">
      <w:pPr>
        <w:jc w:val="both"/>
        <w:rPr>
          <w:sz w:val="17"/>
          <w:szCs w:val="17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ungsuh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3.png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image" Target="media/image4.jpg"/><Relationship Id="rId7" Type="http://schemas.openxmlformats.org/officeDocument/2006/relationships/image" Target="media/image2.png"/><Relationship Id="rId8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